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3F015" w14:textId="5A0BB63E" w:rsidR="00280DD1" w:rsidRPr="0024244D" w:rsidRDefault="00280DD1" w:rsidP="00280DD1">
      <w:pPr>
        <w:pStyle w:val="3GPPHeader"/>
        <w:spacing w:after="60"/>
        <w:rPr>
          <w:sz w:val="32"/>
          <w:szCs w:val="32"/>
        </w:rPr>
      </w:pPr>
      <w:r>
        <w:t xml:space="preserve">3GPP TSG-RAN WG2 </w:t>
      </w:r>
      <w:r w:rsidR="00AC0A63">
        <w:t>#10</w:t>
      </w:r>
      <w:r w:rsidR="00B96841">
        <w:t>2</w:t>
      </w:r>
      <w:r>
        <w:tab/>
      </w:r>
      <w:r w:rsidR="00720182" w:rsidRPr="0024244D">
        <w:rPr>
          <w:sz w:val="32"/>
          <w:szCs w:val="32"/>
        </w:rPr>
        <w:t xml:space="preserve">Tdoc </w:t>
      </w:r>
      <w:r w:rsidR="0051451C" w:rsidRPr="0024244D">
        <w:rPr>
          <w:sz w:val="32"/>
          <w:szCs w:val="32"/>
        </w:rPr>
        <w:t>R2-1</w:t>
      </w:r>
      <w:r w:rsidR="0024244D" w:rsidRPr="0024244D">
        <w:rPr>
          <w:sz w:val="32"/>
          <w:szCs w:val="32"/>
        </w:rPr>
        <w:t>807922</w:t>
      </w:r>
    </w:p>
    <w:p w14:paraId="609DF95E" w14:textId="0E774C0A" w:rsidR="00280DD1" w:rsidRDefault="00B96841" w:rsidP="00B96841">
      <w:pPr>
        <w:pStyle w:val="3GPPHeader"/>
        <w:tabs>
          <w:tab w:val="left" w:pos="6096"/>
        </w:tabs>
      </w:pPr>
      <w:r w:rsidRPr="0024244D">
        <w:t>Busan, Korea, 21</w:t>
      </w:r>
      <w:r w:rsidRPr="0024244D">
        <w:rPr>
          <w:vertAlign w:val="superscript"/>
        </w:rPr>
        <w:t>st</w:t>
      </w:r>
      <w:r w:rsidRPr="0024244D">
        <w:t xml:space="preserve"> – 25</w:t>
      </w:r>
      <w:r w:rsidRPr="0024244D">
        <w:rPr>
          <w:vertAlign w:val="superscript"/>
        </w:rPr>
        <w:t>th</w:t>
      </w:r>
      <w:r w:rsidRPr="0024244D">
        <w:t xml:space="preserve"> May 2018</w:t>
      </w:r>
      <w:r>
        <w:tab/>
      </w:r>
    </w:p>
    <w:p w14:paraId="27747DA4" w14:textId="77777777" w:rsidR="00E90E49" w:rsidRPr="00CE0424" w:rsidRDefault="00E90E49" w:rsidP="00357380">
      <w:pPr>
        <w:pStyle w:val="3GPPHeader"/>
      </w:pPr>
    </w:p>
    <w:p w14:paraId="3B04D080" w14:textId="59A9E1CE" w:rsidR="00E90E49" w:rsidRPr="00B6163D" w:rsidRDefault="00E90E49" w:rsidP="00311702">
      <w:pPr>
        <w:pStyle w:val="3GPPHeader"/>
        <w:rPr>
          <w:sz w:val="22"/>
          <w:szCs w:val="22"/>
        </w:rPr>
      </w:pPr>
      <w:r w:rsidRPr="00B6163D">
        <w:rPr>
          <w:sz w:val="22"/>
          <w:szCs w:val="22"/>
        </w:rPr>
        <w:t>Agenda Item:</w:t>
      </w:r>
      <w:r w:rsidRPr="00B6163D">
        <w:rPr>
          <w:sz w:val="22"/>
          <w:szCs w:val="22"/>
        </w:rPr>
        <w:tab/>
      </w:r>
      <w:r w:rsidR="009A011F" w:rsidRPr="00B6163D">
        <w:rPr>
          <w:sz w:val="22"/>
          <w:szCs w:val="22"/>
        </w:rPr>
        <w:t>10.4.1.3.6</w:t>
      </w:r>
      <w:r w:rsidR="0096101B">
        <w:rPr>
          <w:sz w:val="22"/>
          <w:szCs w:val="22"/>
        </w:rPr>
        <w:t xml:space="preserve"> (</w:t>
      </w:r>
      <w:r w:rsidR="0096101B" w:rsidRPr="0096101B">
        <w:rPr>
          <w:sz w:val="22"/>
          <w:szCs w:val="22"/>
        </w:rPr>
        <w:t>Connection resume procedure</w:t>
      </w:r>
      <w:r w:rsidR="0096101B">
        <w:rPr>
          <w:sz w:val="22"/>
          <w:szCs w:val="22"/>
        </w:rPr>
        <w:t>)</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1652E044" w:rsidR="00E90E49" w:rsidRPr="00CE0424" w:rsidRDefault="003D3C45" w:rsidP="00311702">
      <w:pPr>
        <w:pStyle w:val="3GPPHeader"/>
        <w:rPr>
          <w:sz w:val="22"/>
          <w:szCs w:val="22"/>
        </w:rPr>
      </w:pPr>
      <w:r>
        <w:rPr>
          <w:sz w:val="22"/>
          <w:szCs w:val="22"/>
        </w:rPr>
        <w:t>Title:</w:t>
      </w:r>
      <w:r w:rsidR="00E90E49" w:rsidRPr="004B2C22">
        <w:rPr>
          <w:sz w:val="22"/>
          <w:szCs w:val="22"/>
        </w:rPr>
        <w:tab/>
      </w:r>
      <w:r w:rsidR="00AE6BB2">
        <w:rPr>
          <w:sz w:val="22"/>
          <w:szCs w:val="22"/>
        </w:rPr>
        <w:t>Resuming after Reject with wait timer</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7013EFCC" w14:textId="6C46D3B8" w:rsidR="007E6C40" w:rsidRDefault="007E6C40" w:rsidP="000579CA">
      <w:pPr>
        <w:rPr>
          <w:lang w:eastAsia="ja-JP"/>
        </w:rPr>
      </w:pPr>
      <w:r>
        <w:rPr>
          <w:lang w:eastAsia="ja-JP"/>
        </w:rPr>
        <w:t>It has been previously agreed that upon sending an RRC Resume Request the UE may receive an RRC Reject with a wait timer and remain in RRC_INACTIVE. That has been captured in the first version of the TP on connection control [1].</w:t>
      </w:r>
    </w:p>
    <w:p w14:paraId="3669DAD8" w14:textId="717E1D7B" w:rsidR="007E6C40" w:rsidRDefault="007E6C40" w:rsidP="000579CA">
      <w:pPr>
        <w:rPr>
          <w:lang w:eastAsia="ja-JP"/>
        </w:rPr>
      </w:pPr>
      <w:r>
        <w:rPr>
          <w:lang w:eastAsia="ja-JP"/>
        </w:rPr>
        <w:t>After receiving a</w:t>
      </w:r>
      <w:r w:rsidR="007E2C1C">
        <w:rPr>
          <w:lang w:eastAsia="ja-JP"/>
        </w:rPr>
        <w:t xml:space="preserve">n RRC </w:t>
      </w:r>
      <w:r>
        <w:rPr>
          <w:lang w:eastAsia="ja-JP"/>
        </w:rPr>
        <w:t xml:space="preserve">Reject the UE needs to contact the network via Resume, upon the expiry of the wait timer </w:t>
      </w:r>
      <w:r w:rsidR="00196305">
        <w:rPr>
          <w:lang w:eastAsia="ja-JP"/>
        </w:rPr>
        <w:t xml:space="preserve">and </w:t>
      </w:r>
      <w:r>
        <w:rPr>
          <w:lang w:eastAsia="ja-JP"/>
        </w:rPr>
        <w:t>upon cell reselection while the wait timer is running. In the latest version of the TP on connection control [2] that is reflected by the following FFS</w:t>
      </w:r>
      <w:r w:rsidR="007E0801">
        <w:rPr>
          <w:lang w:eastAsia="ja-JP"/>
        </w:rPr>
        <w:t>s:</w:t>
      </w:r>
    </w:p>
    <w:p w14:paraId="0A43729B" w14:textId="0F166C8C" w:rsidR="007E6C40" w:rsidRPr="007E2C1C" w:rsidRDefault="007E6C40" w:rsidP="007E6C40">
      <w:pPr>
        <w:pStyle w:val="EditorsNote"/>
      </w:pPr>
      <w:bookmarkStart w:id="0" w:name="_Hlk512510609"/>
      <w:r w:rsidRPr="007E2C1C">
        <w:t>Editor’s Note: FFS How to handle the case of Reject</w:t>
      </w:r>
      <w:r w:rsidR="00465815" w:rsidRPr="007E2C1C">
        <w:t>.</w:t>
      </w:r>
    </w:p>
    <w:p w14:paraId="6A4EECF5" w14:textId="29E7124F" w:rsidR="007E2C1C" w:rsidRPr="007E2C1C" w:rsidRDefault="007E2C1C" w:rsidP="007E2C1C">
      <w:pPr>
        <w:pStyle w:val="B1"/>
        <w:rPr>
          <w:color w:val="FF0000"/>
        </w:rPr>
      </w:pPr>
      <w:r w:rsidRPr="007E2C1C">
        <w:rPr>
          <w:color w:val="FF0000"/>
        </w:rPr>
        <w:t xml:space="preserve">Editor’s Note: </w:t>
      </w:r>
      <w:r w:rsidRPr="007E2C1C">
        <w:rPr>
          <w:color w:val="FF0000"/>
          <w:lang w:val="en-US"/>
        </w:rPr>
        <w:t>FFS Additional UE actions upon receiving RRCReject e.g. T380 handling, SRB1 suspension, etc.</w:t>
      </w:r>
    </w:p>
    <w:bookmarkEnd w:id="0"/>
    <w:p w14:paraId="20E3E889" w14:textId="399A8C74" w:rsidR="007E6C40" w:rsidRDefault="007E6C40" w:rsidP="000579CA">
      <w:pPr>
        <w:rPr>
          <w:lang w:eastAsia="ja-JP"/>
        </w:rPr>
      </w:pPr>
      <w:r>
        <w:rPr>
          <w:lang w:eastAsia="ja-JP"/>
        </w:rPr>
        <w:t xml:space="preserve">This contribution addresses </w:t>
      </w:r>
      <w:r w:rsidR="007E2C1C">
        <w:rPr>
          <w:lang w:eastAsia="ja-JP"/>
        </w:rPr>
        <w:t xml:space="preserve">these </w:t>
      </w:r>
      <w:r>
        <w:rPr>
          <w:lang w:eastAsia="ja-JP"/>
        </w:rPr>
        <w:t>FFS</w:t>
      </w:r>
      <w:r w:rsidR="007E2C1C">
        <w:rPr>
          <w:lang w:eastAsia="ja-JP"/>
        </w:rPr>
        <w:t>s</w:t>
      </w:r>
      <w:r>
        <w:rPr>
          <w:lang w:eastAsia="ja-JP"/>
        </w:rPr>
        <w:t>. In particular, we discuss the actions upon cell reselection while the wait timer is running and the action upon the expiry of the wait timer</w:t>
      </w:r>
      <w:r w:rsidR="007E2C1C">
        <w:rPr>
          <w:lang w:eastAsia="ja-JP"/>
        </w:rPr>
        <w:t xml:space="preserve"> for the different cases e.g. (mobility RNAU, periodic RNAU, UL data, tracking area updates, etc).</w:t>
      </w:r>
    </w:p>
    <w:p w14:paraId="25B739C1" w14:textId="77777777" w:rsidR="004000E8" w:rsidRPr="00CE0424" w:rsidRDefault="004000E8" w:rsidP="00CE0424">
      <w:pPr>
        <w:pStyle w:val="Heading1"/>
      </w:pPr>
      <w:bookmarkStart w:id="1" w:name="_Ref178064866"/>
      <w:r w:rsidRPr="00CE0424">
        <w:t>Discussion</w:t>
      </w:r>
      <w:bookmarkEnd w:id="1"/>
    </w:p>
    <w:p w14:paraId="31D456BC" w14:textId="7DE20EA5" w:rsidR="007E6C40" w:rsidRDefault="000A51C1" w:rsidP="000A51C1">
      <w:pPr>
        <w:rPr>
          <w:lang w:eastAsia="ja-JP"/>
        </w:rPr>
      </w:pPr>
      <w:r>
        <w:rPr>
          <w:lang w:eastAsia="ja-JP"/>
        </w:rPr>
        <w:t xml:space="preserve">In </w:t>
      </w:r>
      <w:r w:rsidR="00465815">
        <w:rPr>
          <w:lang w:eastAsia="ja-JP"/>
        </w:rPr>
        <w:t xml:space="preserve">current TP on connection control in </w:t>
      </w:r>
      <w:r w:rsidR="007E6C40">
        <w:rPr>
          <w:lang w:eastAsia="ja-JP"/>
        </w:rPr>
        <w:t>NR</w:t>
      </w:r>
      <w:r w:rsidR="00A2184B">
        <w:rPr>
          <w:lang w:eastAsia="ja-JP"/>
        </w:rPr>
        <w:t xml:space="preserve"> [2]</w:t>
      </w:r>
      <w:r w:rsidR="00465815">
        <w:rPr>
          <w:lang w:eastAsia="ja-JP"/>
        </w:rPr>
        <w:t xml:space="preserve">, </w:t>
      </w:r>
      <w:r w:rsidR="007E6C40">
        <w:rPr>
          <w:lang w:eastAsia="ja-JP"/>
        </w:rPr>
        <w:t xml:space="preserve">the following is </w:t>
      </w:r>
      <w:r w:rsidR="00465815">
        <w:rPr>
          <w:lang w:eastAsia="ja-JP"/>
        </w:rPr>
        <w:t xml:space="preserve">currently captured concerning the reception of an </w:t>
      </w:r>
      <w:r w:rsidR="00465815" w:rsidRPr="00465815">
        <w:rPr>
          <w:i/>
          <w:lang w:eastAsia="ja-JP"/>
        </w:rPr>
        <w:t>RRCReject</w:t>
      </w:r>
      <w:r w:rsidR="00465815">
        <w:rPr>
          <w:lang w:eastAsia="ja-JP"/>
        </w:rPr>
        <w:t xml:space="preserve"> message:</w:t>
      </w:r>
    </w:p>
    <w:p w14:paraId="1313111C" w14:textId="77777777" w:rsidR="005C52EE" w:rsidRDefault="005C52EE" w:rsidP="005C52EE">
      <w:pPr>
        <w:keepNext/>
        <w:keepLines/>
        <w:spacing w:before="120"/>
        <w:outlineLvl w:val="3"/>
        <w:rPr>
          <w:sz w:val="24"/>
        </w:rPr>
      </w:pPr>
      <w:r>
        <w:rPr>
          <w:sz w:val="24"/>
        </w:rPr>
        <w:t>5.3.13.8</w:t>
      </w:r>
      <w:r>
        <w:rPr>
          <w:sz w:val="24"/>
        </w:rPr>
        <w:tab/>
        <w:t xml:space="preserve">Reception of the </w:t>
      </w:r>
      <w:r>
        <w:rPr>
          <w:i/>
          <w:sz w:val="24"/>
        </w:rPr>
        <w:t xml:space="preserve">RRCReject </w:t>
      </w:r>
      <w:r>
        <w:rPr>
          <w:sz w:val="24"/>
        </w:rPr>
        <w:t>by the UE</w:t>
      </w:r>
    </w:p>
    <w:p w14:paraId="5D840FCD" w14:textId="77777777" w:rsidR="005C52EE" w:rsidRDefault="005C52EE" w:rsidP="005C52EE">
      <w:r>
        <w:t>The UE shall:</w:t>
      </w:r>
    </w:p>
    <w:p w14:paraId="2E5F00E4" w14:textId="77777777" w:rsidR="005C52EE" w:rsidRDefault="005C52EE" w:rsidP="005C52EE">
      <w:pPr>
        <w:pStyle w:val="B1"/>
      </w:pPr>
      <w:r>
        <w:t>1&gt;</w:t>
      </w:r>
      <w:r>
        <w:tab/>
        <w:t xml:space="preserve">stop timer </w:t>
      </w:r>
      <w:r w:rsidRPr="00B6163D">
        <w:t>T319</w:t>
      </w:r>
      <w:r>
        <w:t>;</w:t>
      </w:r>
    </w:p>
    <w:p w14:paraId="0DB2075E" w14:textId="77777777" w:rsidR="005C52EE" w:rsidRDefault="005C52EE" w:rsidP="005C52EE">
      <w:pPr>
        <w:pStyle w:val="B1"/>
      </w:pPr>
      <w:r>
        <w:t>1&gt;</w:t>
      </w:r>
      <w:r>
        <w:tab/>
        <w:t>reset MAC and release the MAC configuration;</w:t>
      </w:r>
    </w:p>
    <w:p w14:paraId="01D16124" w14:textId="77777777" w:rsidR="005C52EE" w:rsidRDefault="005C52EE" w:rsidP="005C52EE">
      <w:pPr>
        <w:pStyle w:val="B1"/>
      </w:pPr>
      <w:r>
        <w:t>1&gt;</w:t>
      </w:r>
      <w:r>
        <w:tab/>
        <w:t xml:space="preserve">start timer T302, with the timer value set to the </w:t>
      </w:r>
      <w:r>
        <w:rPr>
          <w:i/>
        </w:rPr>
        <w:t>waitTime</w:t>
      </w:r>
      <w:r>
        <w:t>;</w:t>
      </w:r>
    </w:p>
    <w:p w14:paraId="58885A33" w14:textId="77777777" w:rsidR="005C52EE" w:rsidRDefault="005C52EE" w:rsidP="005C52EE">
      <w:pPr>
        <w:pStyle w:val="B1"/>
      </w:pPr>
      <w:r>
        <w:rPr>
          <w:lang w:val="en-US"/>
        </w:rPr>
        <w:t>1</w:t>
      </w:r>
      <w:r>
        <w:t>&gt;</w:t>
      </w:r>
      <w:r>
        <w:tab/>
        <w:t xml:space="preserve">if </w:t>
      </w:r>
      <w:r w:rsidRPr="00E533CE">
        <w:rPr>
          <w:i/>
        </w:rPr>
        <w:t>RRCReject</w:t>
      </w:r>
      <w:r>
        <w:t xml:space="preserve"> is sent in response to an </w:t>
      </w:r>
      <w:r w:rsidRPr="00E533CE">
        <w:rPr>
          <w:i/>
        </w:rPr>
        <w:t>RRCResumeResquest</w:t>
      </w:r>
      <w:r>
        <w:t xml:space="preserve"> triggered by upper layers;</w:t>
      </w:r>
    </w:p>
    <w:p w14:paraId="4F00D9E3" w14:textId="19434A12" w:rsidR="00794FF1" w:rsidRDefault="005C52EE" w:rsidP="00794FF1">
      <w:pPr>
        <w:pStyle w:val="B2"/>
      </w:pPr>
      <w:r>
        <w:rPr>
          <w:lang w:val="en-US"/>
        </w:rPr>
        <w:t>2</w:t>
      </w:r>
      <w:r>
        <w:t>&gt;</w:t>
      </w:r>
      <w:r>
        <w:tab/>
        <w:t xml:space="preserve">inform upper layers about the failure to resume the RRC connection and </w:t>
      </w:r>
      <w:r>
        <w:rPr>
          <w:lang w:val="en-US"/>
        </w:rPr>
        <w:t>access control related information</w:t>
      </w:r>
      <w:r>
        <w:t>, upon which the procedure ends;</w:t>
      </w:r>
    </w:p>
    <w:p w14:paraId="4A180B00" w14:textId="0914C805" w:rsidR="00196305" w:rsidRPr="00CE0424" w:rsidRDefault="00CD3AAA" w:rsidP="00196305">
      <w:pPr>
        <w:pStyle w:val="Heading2"/>
      </w:pPr>
      <w:r>
        <w:t>Actions upon the e</w:t>
      </w:r>
      <w:r w:rsidR="00196305">
        <w:t>xpiry of wait timer</w:t>
      </w:r>
    </w:p>
    <w:p w14:paraId="54DE4E36" w14:textId="574B12AE" w:rsidR="00F07C7E" w:rsidRDefault="00794FF1" w:rsidP="00794FF1">
      <w:r>
        <w:rPr>
          <w:lang w:eastAsia="ja-JP"/>
        </w:rPr>
        <w:t xml:space="preserve">As in LTE, the current </w:t>
      </w:r>
      <w:r w:rsidR="00F07C7E">
        <w:rPr>
          <w:lang w:eastAsia="ja-JP"/>
        </w:rPr>
        <w:t xml:space="preserve">version of the </w:t>
      </w:r>
      <w:r>
        <w:rPr>
          <w:lang w:eastAsia="ja-JP"/>
        </w:rPr>
        <w:t xml:space="preserve">TP on connection control </w:t>
      </w:r>
      <w:r w:rsidR="00F07C7E">
        <w:rPr>
          <w:lang w:eastAsia="ja-JP"/>
        </w:rPr>
        <w:t xml:space="preserve">[2] </w:t>
      </w:r>
      <w:r>
        <w:rPr>
          <w:lang w:eastAsia="ja-JP"/>
        </w:rPr>
        <w:t xml:space="preserve">assumes that at least the case of UL data </w:t>
      </w:r>
      <w:r w:rsidR="00F05181">
        <w:rPr>
          <w:lang w:eastAsia="ja-JP"/>
        </w:rPr>
        <w:t xml:space="preserve">are </w:t>
      </w:r>
      <w:r>
        <w:rPr>
          <w:lang w:eastAsia="ja-JP"/>
        </w:rPr>
        <w:t xml:space="preserve">Registration Area updates are modelled as a higher layer request to RRC. Then, as shown above, upon receiving an </w:t>
      </w:r>
      <w:r w:rsidRPr="00E533CE">
        <w:rPr>
          <w:i/>
        </w:rPr>
        <w:t>RRCReject</w:t>
      </w:r>
      <w:r>
        <w:t xml:space="preserve"> in response to an </w:t>
      </w:r>
      <w:r w:rsidRPr="00E533CE">
        <w:rPr>
          <w:i/>
        </w:rPr>
        <w:t>RRCResumeRequest</w:t>
      </w:r>
      <w:r>
        <w:t xml:space="preserve"> triggered by upper layers (UL data or Registration Area Update)</w:t>
      </w:r>
      <w:r w:rsidR="00F07C7E">
        <w:t xml:space="preserve">, </w:t>
      </w:r>
      <w:r>
        <w:t>the UE inform</w:t>
      </w:r>
      <w:r w:rsidR="00F07C7E">
        <w:t>s</w:t>
      </w:r>
      <w:r>
        <w:t xml:space="preserve"> upper layers about the failure to resume the RRC connection</w:t>
      </w:r>
      <w:r w:rsidR="00F07C7E">
        <w:t xml:space="preserve"> so </w:t>
      </w:r>
      <w:r w:rsidR="00F07C7E">
        <w:lastRenderedPageBreak/>
        <w:t>that higher layers can make the procedure pending until the wait timer expires or cell reselection is performed. The handling of the wait timer T302 is then handled by AS and, upon expiry, AS notifies the higher layers that can trigger again an RRC Resume Request.</w:t>
      </w:r>
    </w:p>
    <w:p w14:paraId="3F9DD811" w14:textId="0DAC9433" w:rsidR="00F07C7E" w:rsidRDefault="00F07C7E" w:rsidP="00881357">
      <w:pPr>
        <w:pStyle w:val="Proposal"/>
      </w:pPr>
      <w:r>
        <w:t xml:space="preserve">Confirm the </w:t>
      </w:r>
      <w:r w:rsidRPr="00474E75">
        <w:t xml:space="preserve">assumption </w:t>
      </w:r>
      <w:r>
        <w:t xml:space="preserve">that as in LTE, </w:t>
      </w:r>
      <w:r w:rsidRPr="00F07C7E">
        <w:t>upon receiving an RRC Reject with wait time in response to an RRC Resume Request triggered by</w:t>
      </w:r>
      <w:r w:rsidR="00A51149">
        <w:t xml:space="preserve"> </w:t>
      </w:r>
      <w:r>
        <w:t>UL data</w:t>
      </w:r>
      <w:r w:rsidR="00A51149">
        <w:t xml:space="preserve">, </w:t>
      </w:r>
      <w:r w:rsidRPr="00F07C7E">
        <w:t xml:space="preserve">UE </w:t>
      </w:r>
      <w:r w:rsidR="00881357">
        <w:t xml:space="preserve">starts the wait timer and </w:t>
      </w:r>
      <w:r w:rsidRPr="00F07C7E">
        <w:t>inform upper layers about the failure to resume the RRC connection</w:t>
      </w:r>
      <w:r w:rsidR="0072521B">
        <w:t>.</w:t>
      </w:r>
    </w:p>
    <w:p w14:paraId="42541440" w14:textId="03657C73" w:rsidR="00A51149" w:rsidRDefault="00A51149" w:rsidP="00A51149">
      <w:pPr>
        <w:pStyle w:val="Proposal"/>
      </w:pPr>
      <w:r>
        <w:t xml:space="preserve">Confirm the </w:t>
      </w:r>
      <w:r w:rsidRPr="00474E75">
        <w:t xml:space="preserve">assumption </w:t>
      </w:r>
      <w:r>
        <w:t>that as in LTE, AS informs upper layer upon the expiry of the wait timer.</w:t>
      </w:r>
    </w:p>
    <w:p w14:paraId="4BD30735" w14:textId="77777777" w:rsidR="00792DAA" w:rsidRDefault="00792DAA" w:rsidP="000A51C1"/>
    <w:p w14:paraId="62E8C312" w14:textId="245609E8" w:rsidR="00F07C7E" w:rsidRDefault="00792DAA" w:rsidP="000A51C1">
      <w:r>
        <w:t>In NR, in addition to this case where resume is requested by higher layer, a Resume request can also be requested by AS layer in the following cases:</w:t>
      </w:r>
    </w:p>
    <w:p w14:paraId="58B28A3F" w14:textId="4168C311" w:rsidR="008D48DA" w:rsidRPr="00792DAA" w:rsidRDefault="008D48DA" w:rsidP="008D48DA">
      <w:pPr>
        <w:pStyle w:val="ListParagraph"/>
        <w:numPr>
          <w:ilvl w:val="0"/>
          <w:numId w:val="26"/>
        </w:numPr>
        <w:rPr>
          <w:lang w:eastAsia="ja-JP"/>
        </w:rPr>
      </w:pPr>
      <w:r w:rsidRPr="00792DAA">
        <w:rPr>
          <w:lang w:eastAsia="ja-JP"/>
        </w:rPr>
        <w:t>Resume is triggered by periodic RNAU is Rejected with wait time</w:t>
      </w:r>
    </w:p>
    <w:p w14:paraId="51E148DC" w14:textId="77FD63E7" w:rsidR="005E7289" w:rsidRDefault="008D48DA" w:rsidP="000A51C1">
      <w:pPr>
        <w:pStyle w:val="ListParagraph"/>
        <w:numPr>
          <w:ilvl w:val="0"/>
          <w:numId w:val="26"/>
        </w:numPr>
        <w:rPr>
          <w:lang w:eastAsia="ja-JP"/>
        </w:rPr>
      </w:pPr>
      <w:r w:rsidRPr="00792DAA">
        <w:rPr>
          <w:lang w:eastAsia="ja-JP"/>
        </w:rPr>
        <w:t>Resume is triggered by mobility RNAU is Rejected with wait time</w:t>
      </w:r>
    </w:p>
    <w:p w14:paraId="0193527C" w14:textId="77777777" w:rsidR="00330AA2" w:rsidRDefault="00330AA2" w:rsidP="000A51C1">
      <w:pPr>
        <w:rPr>
          <w:lang w:eastAsia="ja-JP"/>
        </w:rPr>
      </w:pPr>
    </w:p>
    <w:p w14:paraId="681886FE" w14:textId="6169EA9D" w:rsidR="00DF5FE5" w:rsidRPr="00DF5FE5" w:rsidRDefault="00DF5FE5" w:rsidP="000A51C1">
      <w:pPr>
        <w:rPr>
          <w:u w:val="single"/>
          <w:lang w:eastAsia="ja-JP"/>
        </w:rPr>
      </w:pPr>
      <w:r w:rsidRPr="00DF5FE5">
        <w:rPr>
          <w:u w:val="single"/>
          <w:lang w:eastAsia="ja-JP"/>
        </w:rPr>
        <w:t>Periodic RNAUs</w:t>
      </w:r>
    </w:p>
    <w:p w14:paraId="50EF57CC" w14:textId="51920D4D" w:rsidR="00CD3AAA" w:rsidRDefault="00792DAA" w:rsidP="000A51C1">
      <w:pPr>
        <w:rPr>
          <w:lang w:eastAsia="ja-JP"/>
        </w:rPr>
      </w:pPr>
      <w:r>
        <w:rPr>
          <w:lang w:eastAsia="ja-JP"/>
        </w:rPr>
        <w:t>Periodic RAN Area Updates are triggered upon the expiry of the periodic RNAU timer (T380), whose value can be provided in the RRC Release message with suspend configuration.</w:t>
      </w:r>
      <w:r w:rsidR="0072521B">
        <w:rPr>
          <w:lang w:eastAsia="ja-JP"/>
        </w:rPr>
        <w:t xml:space="preserve"> Network </w:t>
      </w:r>
      <w:r>
        <w:rPr>
          <w:lang w:eastAsia="ja-JP"/>
        </w:rPr>
        <w:t>expects periodic RNAU</w:t>
      </w:r>
      <w:r w:rsidR="0072521B">
        <w:rPr>
          <w:lang w:eastAsia="ja-JP"/>
        </w:rPr>
        <w:t>s</w:t>
      </w:r>
      <w:r>
        <w:rPr>
          <w:lang w:eastAsia="ja-JP"/>
        </w:rPr>
        <w:t xml:space="preserve"> </w:t>
      </w:r>
      <w:r w:rsidR="0072521B">
        <w:rPr>
          <w:lang w:eastAsia="ja-JP"/>
        </w:rPr>
        <w:t xml:space="preserve">to </w:t>
      </w:r>
      <w:r>
        <w:rPr>
          <w:lang w:eastAsia="ja-JP"/>
        </w:rPr>
        <w:t>know</w:t>
      </w:r>
      <w:r w:rsidR="0072521B">
        <w:rPr>
          <w:lang w:eastAsia="ja-JP"/>
        </w:rPr>
        <w:t xml:space="preserve"> </w:t>
      </w:r>
      <w:r w:rsidR="00330AA2">
        <w:rPr>
          <w:lang w:eastAsia="ja-JP"/>
        </w:rPr>
        <w:t xml:space="preserve">whether it should clean up the UE context at the network side in case the UE is gone. </w:t>
      </w:r>
      <w:r w:rsidR="0072521B">
        <w:rPr>
          <w:lang w:eastAsia="ja-JP"/>
        </w:rPr>
        <w:t>However, as RRC Reject is transmitted on SRB0, the UE cannot be certain that the network has been notified or not (as a given node can send a Reject without fetching and/or updating the UE context).</w:t>
      </w:r>
      <w:r w:rsidR="00330AA2">
        <w:rPr>
          <w:lang w:eastAsia="ja-JP"/>
        </w:rPr>
        <w:t xml:space="preserve"> Hence, in our view, the simplest solution is to consider the periodic RNAU pending and send it when the wait timer expires.  One could argue that this could possibly delay the network to clean up the UE context in case the UE has gone (instead of being rejected by another node). However</w:t>
      </w:r>
      <w:r w:rsidR="0072521B">
        <w:rPr>
          <w:lang w:eastAsia="ja-JP"/>
        </w:rPr>
        <w:t xml:space="preserve">, considering that the wait timer values are short (less than a minute), </w:t>
      </w:r>
      <w:r w:rsidR="00CB5B95">
        <w:rPr>
          <w:lang w:eastAsia="ja-JP"/>
        </w:rPr>
        <w:t xml:space="preserve">it is not </w:t>
      </w:r>
      <w:r w:rsidR="00330AA2">
        <w:rPr>
          <w:lang w:eastAsia="ja-JP"/>
        </w:rPr>
        <w:t xml:space="preserve">problematic for the network to wait </w:t>
      </w:r>
      <w:r w:rsidR="00CB5B95">
        <w:rPr>
          <w:lang w:eastAsia="ja-JP"/>
        </w:rPr>
        <w:t xml:space="preserve">a bit </w:t>
      </w:r>
      <w:r w:rsidR="00330AA2">
        <w:rPr>
          <w:lang w:eastAsia="ja-JP"/>
        </w:rPr>
        <w:t>longer for a periodic RNAU</w:t>
      </w:r>
      <w:r w:rsidR="00CB5B95">
        <w:rPr>
          <w:lang w:eastAsia="ja-JP"/>
        </w:rPr>
        <w:t>s</w:t>
      </w:r>
      <w:r w:rsidR="00DB0CDE">
        <w:rPr>
          <w:lang w:eastAsia="ja-JP"/>
        </w:rPr>
        <w:t xml:space="preserve">, </w:t>
      </w:r>
      <w:r w:rsidR="0083613B">
        <w:rPr>
          <w:lang w:eastAsia="ja-JP"/>
        </w:rPr>
        <w:t xml:space="preserve">and even if it does not </w:t>
      </w:r>
      <w:r w:rsidR="00DB0CDE">
        <w:rPr>
          <w:lang w:eastAsia="ja-JP"/>
        </w:rPr>
        <w:t>the network context will anyway be synchroni</w:t>
      </w:r>
      <w:r w:rsidR="0083613B">
        <w:rPr>
          <w:lang w:eastAsia="ja-JP"/>
        </w:rPr>
        <w:t>zed once the UE performs the RNAU</w:t>
      </w:r>
      <w:r w:rsidR="00330AA2">
        <w:rPr>
          <w:lang w:eastAsia="ja-JP"/>
        </w:rPr>
        <w:t>.</w:t>
      </w:r>
    </w:p>
    <w:p w14:paraId="16F29475" w14:textId="77777777" w:rsidR="00344E1E" w:rsidRPr="00DF5FE5" w:rsidRDefault="00344E1E" w:rsidP="00344E1E">
      <w:pPr>
        <w:rPr>
          <w:u w:val="single"/>
          <w:lang w:eastAsia="ja-JP"/>
        </w:rPr>
      </w:pPr>
      <w:r>
        <w:rPr>
          <w:u w:val="single"/>
          <w:lang w:eastAsia="ja-JP"/>
        </w:rPr>
        <w:t>Mobility </w:t>
      </w:r>
      <w:r w:rsidRPr="00DF5FE5">
        <w:rPr>
          <w:u w:val="single"/>
          <w:lang w:eastAsia="ja-JP"/>
        </w:rPr>
        <w:t>RNAUs</w:t>
      </w:r>
    </w:p>
    <w:p w14:paraId="7336103C" w14:textId="44414282" w:rsidR="00344E1E" w:rsidRDefault="00344E1E" w:rsidP="00344E1E">
      <w:pPr>
        <w:rPr>
          <w:lang w:eastAsia="ja-JP"/>
        </w:rPr>
      </w:pPr>
      <w:r>
        <w:rPr>
          <w:lang w:eastAsia="ja-JP"/>
        </w:rPr>
        <w:t xml:space="preserve">Mobility RNAUs are triggered when the UE enters a new cell not belong to its configured RNA. Network should be informed about that event, so it knows in which cells it should efficiently page the UE. However, if the UE enters a new RNA, tries to perform an RNA update and network rejects the request with a wait timer, while the wait timer is running the UE </w:t>
      </w:r>
      <w:r w:rsidR="00CB5B95">
        <w:rPr>
          <w:lang w:eastAsia="ja-JP"/>
        </w:rPr>
        <w:t xml:space="preserve">may </w:t>
      </w:r>
      <w:r>
        <w:rPr>
          <w:lang w:eastAsia="ja-JP"/>
        </w:rPr>
        <w:t xml:space="preserve">not be reached via RAN paging. Overall however we think this will be a very rare case, </w:t>
      </w:r>
      <w:r w:rsidR="00AA2527">
        <w:rPr>
          <w:lang w:eastAsia="ja-JP"/>
        </w:rPr>
        <w:t xml:space="preserve">as </w:t>
      </w:r>
      <w:r>
        <w:rPr>
          <w:lang w:eastAsia="ja-JP"/>
        </w:rPr>
        <w:t>the network should try to prioritize the RNA updates. If the UE also continue to listen to RAN paging it may be possible for a RAN node which fails to page the UE in the RNA, to page in surrounding areas. The UE will also listen to CN paging</w:t>
      </w:r>
      <w:r w:rsidR="00AA2527">
        <w:rPr>
          <w:lang w:eastAsia="ja-JP"/>
        </w:rPr>
        <w:t>.</w:t>
      </w:r>
      <w:r>
        <w:rPr>
          <w:lang w:eastAsia="ja-JP"/>
        </w:rPr>
        <w:t xml:space="preserve"> </w:t>
      </w:r>
    </w:p>
    <w:p w14:paraId="692A4146" w14:textId="168EA28C" w:rsidR="00330AA2" w:rsidRDefault="00330AA2" w:rsidP="00330AA2">
      <w:pPr>
        <w:rPr>
          <w:lang w:eastAsia="ja-JP"/>
        </w:rPr>
      </w:pPr>
    </w:p>
    <w:p w14:paraId="15170A00" w14:textId="77777777" w:rsidR="00330AA2" w:rsidRDefault="00330AA2" w:rsidP="00330AA2">
      <w:pPr>
        <w:pStyle w:val="Proposal"/>
      </w:pPr>
      <w:r>
        <w:t>U</w:t>
      </w:r>
      <w:r w:rsidRPr="00F07C7E">
        <w:t xml:space="preserve">pon receiving an RRC Reject with wait time in response to an RRC Resume Request triggered by </w:t>
      </w:r>
      <w:r>
        <w:t xml:space="preserve">an RNAU (periodic or mobility), </w:t>
      </w:r>
      <w:r w:rsidRPr="00F07C7E">
        <w:t xml:space="preserve">UE </w:t>
      </w:r>
      <w:r>
        <w:t>starts the wait timer.</w:t>
      </w:r>
    </w:p>
    <w:p w14:paraId="4EFF4ED4" w14:textId="77777777" w:rsidR="000558A0" w:rsidRDefault="000558A0" w:rsidP="000558A0">
      <w:pPr>
        <w:pStyle w:val="Proposal"/>
      </w:pPr>
      <w:r>
        <w:t>U</w:t>
      </w:r>
      <w:r w:rsidRPr="00F07C7E">
        <w:t xml:space="preserve">pon </w:t>
      </w:r>
      <w:r>
        <w:t xml:space="preserve">the expiry of wait timer after </w:t>
      </w:r>
      <w:r w:rsidRPr="00F07C7E">
        <w:t xml:space="preserve">receiving an RRC Reject with wait time in response to an RRC Resume Request triggered by </w:t>
      </w:r>
      <w:r>
        <w:t xml:space="preserve">an RNAU (periodic or mobility), </w:t>
      </w:r>
      <w:r w:rsidRPr="00F07C7E">
        <w:t xml:space="preserve">UE </w:t>
      </w:r>
      <w:r>
        <w:t>sends the pending periodic RNAU.</w:t>
      </w:r>
    </w:p>
    <w:p w14:paraId="6B3F63EA" w14:textId="2EA3DF9E" w:rsidR="00DF5FE5" w:rsidRDefault="00403042" w:rsidP="00AA2527">
      <w:pPr>
        <w:pStyle w:val="Proposal"/>
        <w:rPr>
          <w:lang w:eastAsia="ja-JP"/>
        </w:rPr>
      </w:pPr>
      <w:r>
        <w:rPr>
          <w:lang w:eastAsia="ja-JP"/>
        </w:rPr>
        <w:t xml:space="preserve">During the wait period the UE </w:t>
      </w:r>
      <w:r w:rsidR="00BE7616">
        <w:rPr>
          <w:lang w:eastAsia="ja-JP"/>
        </w:rPr>
        <w:t xml:space="preserve">should continue to </w:t>
      </w:r>
      <w:r w:rsidR="00F44350">
        <w:rPr>
          <w:lang w:eastAsia="ja-JP"/>
        </w:rPr>
        <w:t xml:space="preserve">monitor RAN and CN paging </w:t>
      </w:r>
      <w:r w:rsidR="00C731A9">
        <w:rPr>
          <w:lang w:eastAsia="ja-JP"/>
        </w:rPr>
        <w:t>and respond if it is paged.</w:t>
      </w:r>
    </w:p>
    <w:p w14:paraId="46646BD1" w14:textId="77777777" w:rsidR="00090EA9" w:rsidRDefault="00090EA9" w:rsidP="00090EA9">
      <w:pPr>
        <w:rPr>
          <w:lang w:eastAsia="ja-JP"/>
        </w:rPr>
      </w:pPr>
    </w:p>
    <w:p w14:paraId="067E1662" w14:textId="5F75A984" w:rsidR="00090EA9" w:rsidRPr="00DF5FE5" w:rsidRDefault="00090EA9" w:rsidP="00090EA9">
      <w:pPr>
        <w:rPr>
          <w:u w:val="single"/>
          <w:lang w:eastAsia="ja-JP"/>
        </w:rPr>
      </w:pPr>
      <w:r>
        <w:rPr>
          <w:u w:val="single"/>
          <w:lang w:eastAsia="ja-JP"/>
        </w:rPr>
        <w:t>Combined Mobility </w:t>
      </w:r>
      <w:r w:rsidRPr="00DF5FE5">
        <w:rPr>
          <w:u w:val="single"/>
          <w:lang w:eastAsia="ja-JP"/>
        </w:rPr>
        <w:t>RNAU</w:t>
      </w:r>
      <w:r>
        <w:rPr>
          <w:u w:val="single"/>
          <w:lang w:eastAsia="ja-JP"/>
        </w:rPr>
        <w:t xml:space="preserve"> / </w:t>
      </w:r>
      <w:r w:rsidR="004F3213">
        <w:rPr>
          <w:u w:val="single"/>
          <w:lang w:eastAsia="ja-JP"/>
        </w:rPr>
        <w:t>CN Registration Update</w:t>
      </w:r>
    </w:p>
    <w:p w14:paraId="52728F8E" w14:textId="1225FF00" w:rsidR="00D14C1E" w:rsidRDefault="00CD6716" w:rsidP="00D14C1E">
      <w:pPr>
        <w:rPr>
          <w:lang w:eastAsia="ja-JP"/>
        </w:rPr>
      </w:pPr>
      <w:r>
        <w:rPr>
          <w:lang w:eastAsia="ja-JP"/>
        </w:rPr>
        <w:t>In case the UE performs</w:t>
      </w:r>
      <w:r w:rsidR="00DB31EA">
        <w:rPr>
          <w:lang w:eastAsia="ja-JP"/>
        </w:rPr>
        <w:t xml:space="preserve"> a combined mobility RNAU and </w:t>
      </w:r>
      <w:r w:rsidR="00053239">
        <w:rPr>
          <w:lang w:eastAsia="ja-JP"/>
        </w:rPr>
        <w:t>CN Registration Area Update</w:t>
      </w:r>
      <w:r w:rsidR="00D14C1E">
        <w:rPr>
          <w:lang w:eastAsia="ja-JP"/>
        </w:rPr>
        <w:t>, and</w:t>
      </w:r>
      <w:r w:rsidR="00F81268">
        <w:rPr>
          <w:lang w:eastAsia="ja-JP"/>
        </w:rPr>
        <w:t xml:space="preserve"> </w:t>
      </w:r>
      <w:r w:rsidR="00DB31EA">
        <w:rPr>
          <w:lang w:eastAsia="ja-JP"/>
        </w:rPr>
        <w:t>is rejected by the network</w:t>
      </w:r>
      <w:r w:rsidR="00F81268">
        <w:rPr>
          <w:lang w:eastAsia="ja-JP"/>
        </w:rPr>
        <w:t xml:space="preserve"> similar problems as </w:t>
      </w:r>
      <w:r w:rsidR="007840AF">
        <w:rPr>
          <w:lang w:eastAsia="ja-JP"/>
        </w:rPr>
        <w:t xml:space="preserve">in the </w:t>
      </w:r>
      <w:r w:rsidR="00D14C1E">
        <w:rPr>
          <w:lang w:eastAsia="ja-JP"/>
        </w:rPr>
        <w:t xml:space="preserve">Mobility RNAU would </w:t>
      </w:r>
      <w:r w:rsidR="007840AF">
        <w:rPr>
          <w:lang w:eastAsia="ja-JP"/>
        </w:rPr>
        <w:t>occur</w:t>
      </w:r>
      <w:r w:rsidR="00DB31EA">
        <w:rPr>
          <w:lang w:eastAsia="ja-JP"/>
        </w:rPr>
        <w:t xml:space="preserve">. </w:t>
      </w:r>
      <w:r w:rsidR="00D14C1E">
        <w:rPr>
          <w:lang w:eastAsia="ja-JP"/>
        </w:rPr>
        <w:t>Overall however we think this most likely will be an even rarer case, and that the network should try to prioritize the CN Registration update</w:t>
      </w:r>
      <w:r w:rsidR="00053239">
        <w:rPr>
          <w:lang w:eastAsia="ja-JP"/>
        </w:rPr>
        <w:t xml:space="preserve"> (as indicated by MO Signalling cause value)</w:t>
      </w:r>
      <w:r w:rsidR="00D14C1E">
        <w:rPr>
          <w:lang w:eastAsia="ja-JP"/>
        </w:rPr>
        <w:t xml:space="preserve">. If the UE also continue to listen to RAN and CN paging it may be possible for a RAN or CN node which fails to page the UE in the </w:t>
      </w:r>
      <w:r w:rsidR="004F3213">
        <w:rPr>
          <w:lang w:eastAsia="ja-JP"/>
        </w:rPr>
        <w:t xml:space="preserve">current </w:t>
      </w:r>
      <w:r w:rsidR="00D14C1E">
        <w:rPr>
          <w:lang w:eastAsia="ja-JP"/>
        </w:rPr>
        <w:t>RNA</w:t>
      </w:r>
      <w:r w:rsidR="004F3213">
        <w:rPr>
          <w:lang w:eastAsia="ja-JP"/>
        </w:rPr>
        <w:t xml:space="preserve"> or CN Registration Area to page the UE </w:t>
      </w:r>
      <w:r w:rsidR="00D14C1E">
        <w:rPr>
          <w:lang w:eastAsia="ja-JP"/>
        </w:rPr>
        <w:t xml:space="preserve">in surrounding areas. </w:t>
      </w:r>
    </w:p>
    <w:p w14:paraId="33787182" w14:textId="29F06A9D" w:rsidR="00DE3426" w:rsidRDefault="00DE3426" w:rsidP="00090EA9">
      <w:pPr>
        <w:rPr>
          <w:lang w:eastAsia="ja-JP"/>
        </w:rPr>
      </w:pPr>
      <w:r>
        <w:rPr>
          <w:lang w:eastAsia="ja-JP"/>
        </w:rPr>
        <w:t xml:space="preserve"> </w:t>
      </w:r>
    </w:p>
    <w:p w14:paraId="7EDE12FC" w14:textId="2CF0F6DE" w:rsidR="00330AA2" w:rsidRDefault="00DE3426" w:rsidP="000A51C1">
      <w:pPr>
        <w:pStyle w:val="Proposal"/>
      </w:pPr>
      <w:r>
        <w:t xml:space="preserve">Clarify that while the wait timer is running after a rejected </w:t>
      </w:r>
      <w:r w:rsidR="00B3508E">
        <w:t xml:space="preserve">CN </w:t>
      </w:r>
      <w:r w:rsidR="00DC3592">
        <w:t>Registration Update</w:t>
      </w:r>
      <w:r>
        <w:t xml:space="preserve">, the UE continues to monitor CN </w:t>
      </w:r>
      <w:r w:rsidR="00B3508E">
        <w:t xml:space="preserve">and RAN </w:t>
      </w:r>
      <w:r>
        <w:t>paging based on its stored configuration.</w:t>
      </w:r>
    </w:p>
    <w:p w14:paraId="26B6E26F" w14:textId="2D00AEA4" w:rsidR="00330AA2" w:rsidRPr="00CE0424" w:rsidRDefault="00330AA2" w:rsidP="00330AA2">
      <w:pPr>
        <w:pStyle w:val="Heading2"/>
      </w:pPr>
      <w:r>
        <w:lastRenderedPageBreak/>
        <w:t>Actions upon cell reselection while wait timer is running</w:t>
      </w:r>
    </w:p>
    <w:p w14:paraId="259224EC" w14:textId="5D1CAE5A" w:rsidR="002163C3" w:rsidRDefault="00495E09" w:rsidP="00495E09">
      <w:pPr>
        <w:rPr>
          <w:lang w:eastAsia="ja-JP"/>
        </w:rPr>
      </w:pPr>
      <w:r>
        <w:rPr>
          <w:lang w:eastAsia="ja-JP"/>
        </w:rPr>
        <w:t xml:space="preserve">In LTE, the wait timer is provided to the UE in RRC Reject as a way to avoid a subsequent attempt in case a cell is overloaded. Hence, upon cell reselection, the wait timer is </w:t>
      </w:r>
      <w:r w:rsidR="004A6110">
        <w:rPr>
          <w:lang w:eastAsia="ja-JP"/>
        </w:rPr>
        <w:t>stopped,</w:t>
      </w:r>
      <w:r>
        <w:rPr>
          <w:lang w:eastAsia="ja-JP"/>
        </w:rPr>
        <w:t xml:space="preserve"> and the UE should be able to access it again (if the cell is not barred for other reasons).</w:t>
      </w:r>
    </w:p>
    <w:p w14:paraId="0B6F9EDF" w14:textId="2A0EB62C" w:rsidR="00495E09" w:rsidRDefault="00B8427F" w:rsidP="00495E09">
      <w:pPr>
        <w:rPr>
          <w:lang w:eastAsia="ja-JP"/>
        </w:rPr>
      </w:pPr>
      <w:r>
        <w:rPr>
          <w:lang w:eastAsia="ja-JP"/>
        </w:rPr>
        <w:t>I</w:t>
      </w:r>
      <w:r w:rsidR="00495E09">
        <w:rPr>
          <w:lang w:eastAsia="ja-JP"/>
        </w:rPr>
        <w:t xml:space="preserve">n LTE resume requests are modelled as a request from higher layer to AS, upon receiving an RRC Reject </w:t>
      </w:r>
      <w:r w:rsidR="009D26AC">
        <w:rPr>
          <w:lang w:eastAsia="ja-JP"/>
        </w:rPr>
        <w:t xml:space="preserve">with wait time </w:t>
      </w:r>
      <w:r w:rsidR="00495E09">
        <w:rPr>
          <w:lang w:eastAsia="ja-JP"/>
        </w:rPr>
        <w:t xml:space="preserve">in response to an RRC </w:t>
      </w:r>
      <w:r w:rsidR="009D26AC">
        <w:rPr>
          <w:lang w:eastAsia="ja-JP"/>
        </w:rPr>
        <w:t xml:space="preserve">Resume Request the UE inform the higher layers and starts the timer. </w:t>
      </w:r>
      <w:r w:rsidR="002163C3">
        <w:rPr>
          <w:lang w:eastAsia="ja-JP"/>
        </w:rPr>
        <w:t xml:space="preserve">Higher </w:t>
      </w:r>
      <w:r w:rsidR="009D26AC">
        <w:rPr>
          <w:lang w:eastAsia="ja-JP"/>
        </w:rPr>
        <w:t xml:space="preserve">layers are informed about the barring alleviation </w:t>
      </w:r>
      <w:r w:rsidR="002163C3">
        <w:rPr>
          <w:lang w:eastAsia="ja-JP"/>
        </w:rPr>
        <w:t>either when the wait timer expiry or when cell reselection occurs. Then, higher layer can trigger any pending Resume Request to AS again.</w:t>
      </w:r>
    </w:p>
    <w:p w14:paraId="03212AB8" w14:textId="1936320F" w:rsidR="00B8427F" w:rsidRDefault="00B8427F" w:rsidP="00495E09">
      <w:pPr>
        <w:rPr>
          <w:lang w:eastAsia="ja-JP"/>
        </w:rPr>
      </w:pPr>
      <w:r>
        <w:rPr>
          <w:lang w:eastAsia="ja-JP"/>
        </w:rPr>
        <w:t>For NR we should have the same behaviour for any resume request triggered by upper layer (e.g. mo-data, mo-signalling). It is only upper layers which knows if the upper layer procedure should con</w:t>
      </w:r>
      <w:r w:rsidR="00E35619">
        <w:rPr>
          <w:lang w:eastAsia="ja-JP"/>
        </w:rPr>
        <w:t xml:space="preserve">tinue after the cell re-selection or not (E.g. the UE may be barred to access a </w:t>
      </w:r>
      <w:r w:rsidR="00924935">
        <w:rPr>
          <w:lang w:eastAsia="ja-JP"/>
        </w:rPr>
        <w:t xml:space="preserve">target cell on NAS level). </w:t>
      </w:r>
    </w:p>
    <w:p w14:paraId="4C63177E" w14:textId="5FC99221" w:rsidR="00A51149" w:rsidRDefault="00A51149" w:rsidP="00A51149">
      <w:pPr>
        <w:pStyle w:val="Proposal"/>
      </w:pPr>
      <w:r>
        <w:t>U</w:t>
      </w:r>
      <w:r w:rsidRPr="00F07C7E">
        <w:t xml:space="preserve">pon </w:t>
      </w:r>
      <w:r>
        <w:t xml:space="preserve">cell reselection while wait timer is running, after </w:t>
      </w:r>
      <w:r w:rsidRPr="00F07C7E">
        <w:t xml:space="preserve">receiving an RRC Reject with wait time in response to an RRC Resume Request triggered by </w:t>
      </w:r>
      <w:r w:rsidR="00924935">
        <w:t>upper layer</w:t>
      </w:r>
      <w:r>
        <w:t>,</w:t>
      </w:r>
      <w:r w:rsidR="00924935">
        <w:t xml:space="preserve"> the RAN layer informs upper layer that barring is alleviated.</w:t>
      </w:r>
    </w:p>
    <w:p w14:paraId="42F6BEF8" w14:textId="6A077531" w:rsidR="00E47F41" w:rsidRDefault="00E47F41" w:rsidP="007A7A94">
      <w:pPr>
        <w:rPr>
          <w:u w:val="single"/>
          <w:lang w:eastAsia="ja-JP"/>
        </w:rPr>
      </w:pPr>
    </w:p>
    <w:p w14:paraId="2C073063" w14:textId="7BCC7BE6" w:rsidR="007A7A94" w:rsidRPr="00DF5FE5" w:rsidRDefault="00335A18" w:rsidP="007A7A94">
      <w:pPr>
        <w:rPr>
          <w:u w:val="single"/>
          <w:lang w:eastAsia="ja-JP"/>
        </w:rPr>
      </w:pPr>
      <w:r>
        <w:rPr>
          <w:u w:val="single"/>
          <w:lang w:eastAsia="ja-JP"/>
        </w:rPr>
        <w:t xml:space="preserve">Mobility </w:t>
      </w:r>
      <w:r w:rsidR="00013FA2">
        <w:rPr>
          <w:u w:val="single"/>
          <w:lang w:eastAsia="ja-JP"/>
        </w:rPr>
        <w:t>or</w:t>
      </w:r>
      <w:r>
        <w:rPr>
          <w:u w:val="single"/>
          <w:lang w:eastAsia="ja-JP"/>
        </w:rPr>
        <w:t xml:space="preserve"> </w:t>
      </w:r>
      <w:r w:rsidR="007A7A94" w:rsidRPr="00DF5FE5">
        <w:rPr>
          <w:u w:val="single"/>
          <w:lang w:eastAsia="ja-JP"/>
        </w:rPr>
        <w:t>Periodic RNAUs</w:t>
      </w:r>
    </w:p>
    <w:p w14:paraId="67CDA8C0" w14:textId="2A996F0B" w:rsidR="00A569B4" w:rsidRDefault="00440E68" w:rsidP="007A7A94">
      <w:pPr>
        <w:rPr>
          <w:lang w:eastAsia="ja-JP"/>
        </w:rPr>
      </w:pPr>
      <w:r>
        <w:rPr>
          <w:lang w:eastAsia="ja-JP"/>
        </w:rPr>
        <w:t xml:space="preserve">For resume request triggered by AS layer </w:t>
      </w:r>
      <w:r w:rsidR="00B1529D">
        <w:rPr>
          <w:lang w:eastAsia="ja-JP"/>
        </w:rPr>
        <w:t xml:space="preserve">(e.g. RNAU) </w:t>
      </w:r>
      <w:r>
        <w:rPr>
          <w:lang w:eastAsia="ja-JP"/>
        </w:rPr>
        <w:t>it is the responsib</w:t>
      </w:r>
      <w:r w:rsidR="00812A7C">
        <w:rPr>
          <w:lang w:eastAsia="ja-JP"/>
        </w:rPr>
        <w:t>ility</w:t>
      </w:r>
      <w:r>
        <w:rPr>
          <w:lang w:eastAsia="ja-JP"/>
        </w:rPr>
        <w:t xml:space="preserve"> of the AS layer to </w:t>
      </w:r>
      <w:r w:rsidR="00812A7C">
        <w:rPr>
          <w:lang w:eastAsia="ja-JP"/>
        </w:rPr>
        <w:t xml:space="preserve">handle the case of cell reselection while the wait time is running. </w:t>
      </w:r>
      <w:r w:rsidR="00B1529D">
        <w:rPr>
          <w:lang w:eastAsia="ja-JP"/>
        </w:rPr>
        <w:t>In our view this means that</w:t>
      </w:r>
      <w:r w:rsidR="00887123">
        <w:rPr>
          <w:lang w:eastAsia="ja-JP"/>
        </w:rPr>
        <w:t xml:space="preserve"> if no upper layer procedure has been triggered (e.g. due to the cell reselection or </w:t>
      </w:r>
      <w:r w:rsidR="00A569B4">
        <w:rPr>
          <w:lang w:eastAsia="ja-JP"/>
        </w:rPr>
        <w:t xml:space="preserve">during the wait time) </w:t>
      </w:r>
      <w:r w:rsidR="00B1529D">
        <w:rPr>
          <w:lang w:eastAsia="ja-JP"/>
        </w:rPr>
        <w:t xml:space="preserve">the AS layer should consider the AS layer procedure pending and should re-initiated after the cell re-selection. </w:t>
      </w:r>
    </w:p>
    <w:p w14:paraId="001C8EC3" w14:textId="354E3B0C" w:rsidR="00E47F41" w:rsidRDefault="00E47F41" w:rsidP="007A7A94">
      <w:pPr>
        <w:rPr>
          <w:lang w:eastAsia="ja-JP"/>
        </w:rPr>
      </w:pPr>
    </w:p>
    <w:p w14:paraId="206FDDFE" w14:textId="3E6D6709" w:rsidR="000411E8" w:rsidRDefault="00E47F41" w:rsidP="00E47F41">
      <w:pPr>
        <w:pStyle w:val="Proposal"/>
      </w:pPr>
      <w:r>
        <w:t>U</w:t>
      </w:r>
      <w:r w:rsidRPr="00F07C7E">
        <w:t xml:space="preserve">pon </w:t>
      </w:r>
      <w:r>
        <w:t>cell reselection while wait timer is running</w:t>
      </w:r>
      <w:r w:rsidR="007B601C">
        <w:t xml:space="preserve">, </w:t>
      </w:r>
      <w:r w:rsidRPr="00F07C7E">
        <w:t xml:space="preserve">UE </w:t>
      </w:r>
      <w:r w:rsidR="00A569B4">
        <w:t>re-in</w:t>
      </w:r>
      <w:r w:rsidR="0090365F">
        <w:t xml:space="preserve">itiates </w:t>
      </w:r>
      <w:r>
        <w:t xml:space="preserve">any pending </w:t>
      </w:r>
      <w:r w:rsidR="0090365F">
        <w:t xml:space="preserve">AS layer procedure (e.g. </w:t>
      </w:r>
      <w:r>
        <w:t>RNAU</w:t>
      </w:r>
      <w:r w:rsidR="0090365F">
        <w:t>)</w:t>
      </w:r>
      <w:r w:rsidR="007B601C">
        <w:t xml:space="preserve"> in the new cell</w:t>
      </w:r>
      <w:r w:rsidR="0090365F">
        <w:t xml:space="preserve"> assuming no upper layer event has occurred (e.g. mo-data, mo-signalling)</w:t>
      </w:r>
    </w:p>
    <w:p w14:paraId="38C13D99" w14:textId="5FB97C72" w:rsidR="005C71D3" w:rsidRDefault="005C71D3" w:rsidP="005C71D3">
      <w:pPr>
        <w:pStyle w:val="Proposal"/>
      </w:pPr>
      <w:r>
        <w:t>U</w:t>
      </w:r>
      <w:r w:rsidRPr="00F07C7E">
        <w:t xml:space="preserve">pon </w:t>
      </w:r>
      <w:r>
        <w:t xml:space="preserve">cell reselection while wait timer is running, </w:t>
      </w:r>
      <w:r w:rsidRPr="00F07C7E">
        <w:t xml:space="preserve">UE </w:t>
      </w:r>
      <w:r>
        <w:t>shall discard any pending AS layer procedure (e.g. RNAU) if an upper layer event has occurred (e.g. mo-data, mo-signalling)</w:t>
      </w:r>
    </w:p>
    <w:p w14:paraId="79CE9EAF" w14:textId="6E34455A" w:rsidR="00E47F41" w:rsidRDefault="00E47F41" w:rsidP="00E47F41">
      <w:pPr>
        <w:pStyle w:val="Proposal"/>
        <w:numPr>
          <w:ilvl w:val="0"/>
          <w:numId w:val="0"/>
        </w:numPr>
        <w:ind w:left="1701" w:hanging="1701"/>
      </w:pPr>
    </w:p>
    <w:p w14:paraId="666F94F0" w14:textId="77777777" w:rsidR="00C01F33" w:rsidRPr="00CE0424" w:rsidRDefault="00C01F33" w:rsidP="00CE0424">
      <w:pPr>
        <w:pStyle w:val="Heading1"/>
      </w:pPr>
      <w:r w:rsidRPr="00CE0424">
        <w:t>Conclusion</w:t>
      </w:r>
    </w:p>
    <w:p w14:paraId="0352CF37" w14:textId="05AA2218" w:rsidR="00892883" w:rsidRPr="00D77381"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2BE21946" w14:textId="140FBCC9" w:rsidR="00CE76C5" w:rsidRDefault="00CE76C5" w:rsidP="00CE76C5">
      <w:pPr>
        <w:pStyle w:val="Proposal"/>
        <w:numPr>
          <w:ilvl w:val="0"/>
          <w:numId w:val="19"/>
        </w:numPr>
      </w:pPr>
      <w:r>
        <w:t xml:space="preserve">Confirm the </w:t>
      </w:r>
      <w:r w:rsidRPr="00474E75">
        <w:t xml:space="preserve">assumption </w:t>
      </w:r>
      <w:r>
        <w:t xml:space="preserve">that as in LTE, </w:t>
      </w:r>
      <w:r w:rsidRPr="00F07C7E">
        <w:t>upon receiving an RRC Reject with wait time in response to an RRC Resume Request triggered by</w:t>
      </w:r>
      <w:r>
        <w:t xml:space="preserve"> UL data, </w:t>
      </w:r>
      <w:r w:rsidRPr="00F07C7E">
        <w:t xml:space="preserve">UE </w:t>
      </w:r>
      <w:r>
        <w:t xml:space="preserve">starts the wait timer and </w:t>
      </w:r>
      <w:r w:rsidRPr="00F07C7E">
        <w:t>inform upper layers about the failure to resume the RRC connection</w:t>
      </w:r>
      <w:r>
        <w:t>.</w:t>
      </w:r>
    </w:p>
    <w:p w14:paraId="1463D537" w14:textId="47E1451F" w:rsidR="00CE76C5" w:rsidRPr="00CE76C5" w:rsidRDefault="00CE76C5" w:rsidP="00CE76C5">
      <w:pPr>
        <w:pStyle w:val="Proposal"/>
        <w:numPr>
          <w:ilvl w:val="0"/>
          <w:numId w:val="19"/>
        </w:numPr>
      </w:pPr>
      <w:r w:rsidRPr="00CE76C5">
        <w:t>Confirm the assumption that as in LTE, AS informs upper layer upon the expiry of the wait timer.</w:t>
      </w:r>
    </w:p>
    <w:p w14:paraId="583B3B32" w14:textId="77777777" w:rsidR="00CE76C5" w:rsidRDefault="00CE76C5" w:rsidP="00CE76C5">
      <w:pPr>
        <w:pStyle w:val="Proposal"/>
        <w:numPr>
          <w:ilvl w:val="0"/>
          <w:numId w:val="19"/>
        </w:numPr>
      </w:pPr>
      <w:r>
        <w:t>U</w:t>
      </w:r>
      <w:r w:rsidRPr="00F07C7E">
        <w:t xml:space="preserve">pon receiving an RRC Reject with wait time in response to an RRC Resume Request triggered by </w:t>
      </w:r>
      <w:r>
        <w:t xml:space="preserve">an RNAU (periodic or mobility), </w:t>
      </w:r>
      <w:r w:rsidRPr="00F07C7E">
        <w:t xml:space="preserve">UE </w:t>
      </w:r>
      <w:r>
        <w:t>starts the wait timer.</w:t>
      </w:r>
    </w:p>
    <w:p w14:paraId="735AD0AB" w14:textId="77777777" w:rsidR="00CE76C5" w:rsidRDefault="00CE76C5" w:rsidP="00CE76C5">
      <w:pPr>
        <w:pStyle w:val="Proposal"/>
        <w:numPr>
          <w:ilvl w:val="0"/>
          <w:numId w:val="19"/>
        </w:numPr>
      </w:pPr>
      <w:r>
        <w:t>U</w:t>
      </w:r>
      <w:r w:rsidRPr="00F07C7E">
        <w:t xml:space="preserve">pon </w:t>
      </w:r>
      <w:r>
        <w:t xml:space="preserve">the expiry of wait timer after </w:t>
      </w:r>
      <w:r w:rsidRPr="00F07C7E">
        <w:t xml:space="preserve">receiving an RRC Reject with wait time in response to an RRC Resume Request triggered by </w:t>
      </w:r>
      <w:r>
        <w:t xml:space="preserve">an RNAU (periodic or mobility), </w:t>
      </w:r>
      <w:r w:rsidRPr="00F07C7E">
        <w:t xml:space="preserve">UE </w:t>
      </w:r>
      <w:r>
        <w:t>sends the pending periodic RNAU.</w:t>
      </w:r>
    </w:p>
    <w:p w14:paraId="7E041259" w14:textId="77777777" w:rsidR="00CE76C5" w:rsidRDefault="00CE76C5" w:rsidP="00CE76C5">
      <w:pPr>
        <w:pStyle w:val="Proposal"/>
        <w:numPr>
          <w:ilvl w:val="0"/>
          <w:numId w:val="19"/>
        </w:numPr>
        <w:rPr>
          <w:lang w:eastAsia="ja-JP"/>
        </w:rPr>
      </w:pPr>
      <w:r>
        <w:rPr>
          <w:lang w:eastAsia="ja-JP"/>
        </w:rPr>
        <w:t>During the wait period the UE should continue to monitor RAN and CN paging and respond if it is paged.</w:t>
      </w:r>
    </w:p>
    <w:p w14:paraId="093F355C" w14:textId="77777777" w:rsidR="00CE76C5" w:rsidRDefault="00CE76C5" w:rsidP="00CE76C5">
      <w:pPr>
        <w:pStyle w:val="Proposal"/>
        <w:numPr>
          <w:ilvl w:val="0"/>
          <w:numId w:val="19"/>
        </w:numPr>
      </w:pPr>
      <w:r>
        <w:t>Clarify that while the wait timer is running after a rejected CN Registration Update, the UE continues to monitor CN and RAN paging based on its stored configuration.</w:t>
      </w:r>
    </w:p>
    <w:p w14:paraId="53EB06E7" w14:textId="77777777" w:rsidR="00CE76C5" w:rsidRDefault="00CE76C5" w:rsidP="00CE76C5">
      <w:pPr>
        <w:pStyle w:val="Proposal"/>
        <w:numPr>
          <w:ilvl w:val="0"/>
          <w:numId w:val="19"/>
        </w:numPr>
      </w:pPr>
      <w:r>
        <w:t>U</w:t>
      </w:r>
      <w:r w:rsidRPr="00F07C7E">
        <w:t xml:space="preserve">pon </w:t>
      </w:r>
      <w:r>
        <w:t xml:space="preserve">cell reselection while wait timer is running, after </w:t>
      </w:r>
      <w:r w:rsidRPr="00F07C7E">
        <w:t xml:space="preserve">receiving an RRC Reject with wait time in response to an RRC Resume Request triggered by </w:t>
      </w:r>
      <w:r>
        <w:t>upper layer, the RAN layer informs upper layer that barring is</w:t>
      </w:r>
      <w:bookmarkStart w:id="2" w:name="_GoBack"/>
      <w:bookmarkEnd w:id="2"/>
      <w:r>
        <w:t xml:space="preserve"> alleviated.</w:t>
      </w:r>
    </w:p>
    <w:p w14:paraId="77B64AE8" w14:textId="77777777" w:rsidR="00CE76C5" w:rsidRDefault="00CE76C5" w:rsidP="00CE76C5">
      <w:pPr>
        <w:pStyle w:val="Proposal"/>
        <w:numPr>
          <w:ilvl w:val="0"/>
          <w:numId w:val="19"/>
        </w:numPr>
      </w:pPr>
      <w:r>
        <w:lastRenderedPageBreak/>
        <w:t>U</w:t>
      </w:r>
      <w:r w:rsidRPr="00F07C7E">
        <w:t xml:space="preserve">pon </w:t>
      </w:r>
      <w:r>
        <w:t xml:space="preserve">cell reselection while wait timer is running, </w:t>
      </w:r>
      <w:r w:rsidRPr="00F07C7E">
        <w:t xml:space="preserve">UE </w:t>
      </w:r>
      <w:r>
        <w:t>re-initiates any pending AS layer procedure (e.g. RNAU) in the new cell assuming no upper layer event has occurred (e.g. mo-data, mo-signalling)</w:t>
      </w:r>
    </w:p>
    <w:p w14:paraId="3F0C6ED9" w14:textId="4F9885FB" w:rsidR="00CE76C5" w:rsidRDefault="00CE76C5" w:rsidP="00CE76C5">
      <w:pPr>
        <w:pStyle w:val="Proposal"/>
        <w:numPr>
          <w:ilvl w:val="0"/>
          <w:numId w:val="19"/>
        </w:numPr>
      </w:pPr>
      <w:r>
        <w:t>U</w:t>
      </w:r>
      <w:r w:rsidRPr="00F07C7E">
        <w:t xml:space="preserve">pon </w:t>
      </w:r>
      <w:r>
        <w:t xml:space="preserve">cell reselection while wait timer is running, </w:t>
      </w:r>
      <w:r w:rsidRPr="00F07C7E">
        <w:t xml:space="preserve">UE </w:t>
      </w:r>
      <w:r>
        <w:t>shall discard any pending AS layer procedure (e.g. RNAU) if an upper layer event has occurred (e.g. mo-data, mo-signalling)</w:t>
      </w:r>
    </w:p>
    <w:p w14:paraId="3C426D28" w14:textId="4F9885FB" w:rsidR="00F507D1" w:rsidRPr="00CE0424" w:rsidRDefault="00F507D1" w:rsidP="00CE0424">
      <w:pPr>
        <w:pStyle w:val="Heading1"/>
      </w:pPr>
      <w:r w:rsidRPr="00CE0424">
        <w:t>References</w:t>
      </w:r>
    </w:p>
    <w:bookmarkStart w:id="3" w:name="_Ref174151459"/>
    <w:bookmarkStart w:id="4" w:name="_Ref189809556"/>
    <w:p w14:paraId="5A80449A" w14:textId="77777777" w:rsidR="007E6C40" w:rsidRDefault="007E6C40" w:rsidP="007E6C40">
      <w:pPr>
        <w:pStyle w:val="Reference"/>
      </w:pPr>
      <w:r>
        <w:fldChar w:fldCharType="begin"/>
      </w:r>
      <w:r>
        <w:instrText xml:space="preserve"> HYPERLINK "file:///C:\\Data\\3GPP\\RAN2\\Docs\\R2-1805355.zip" \o "C:Data3GPPRAN2DocsR2-1805355.zip" </w:instrText>
      </w:r>
      <w:r>
        <w:fldChar w:fldCharType="separate"/>
      </w:r>
      <w:r w:rsidRPr="00267E19">
        <w:rPr>
          <w:rStyle w:val="Hyperlink"/>
        </w:rPr>
        <w:t>R2-1805355</w:t>
      </w:r>
      <w:r>
        <w:rPr>
          <w:rStyle w:val="Hyperlink"/>
        </w:rPr>
        <w:fldChar w:fldCharType="end"/>
      </w:r>
      <w:r w:rsidRPr="00CE0424">
        <w:t xml:space="preserve">, </w:t>
      </w:r>
      <w:r>
        <w:t>CR on Connection Control</w:t>
      </w:r>
      <w:r w:rsidRPr="00CE0424">
        <w:t xml:space="preserve">, </w:t>
      </w:r>
      <w:r>
        <w:t>Ericsson</w:t>
      </w:r>
      <w:r w:rsidRPr="00CE0424">
        <w:t xml:space="preserve">, </w:t>
      </w:r>
      <w:r>
        <w:t>3GPP TSG-RAN WG2 #101bis, Sanya, P.R. of China, 16th – 20th April 2018</w:t>
      </w:r>
    </w:p>
    <w:p w14:paraId="35C82B57" w14:textId="367C3B4C" w:rsidR="007E6C40" w:rsidRPr="003148B4" w:rsidRDefault="00DC2151" w:rsidP="007E6C40">
      <w:pPr>
        <w:pStyle w:val="Reference"/>
      </w:pPr>
      <w:r>
        <w:t>R2-1807910</w:t>
      </w:r>
      <w:r w:rsidR="007E6C40" w:rsidRPr="00CE0424">
        <w:t xml:space="preserve">, </w:t>
      </w:r>
      <w:r w:rsidR="007E6C40">
        <w:t>TP on Connection Control</w:t>
      </w:r>
      <w:r w:rsidR="007E6C40" w:rsidRPr="00CE0424">
        <w:t xml:space="preserve">, </w:t>
      </w:r>
      <w:r w:rsidR="007E6C40">
        <w:t>Ericsson</w:t>
      </w:r>
      <w:r w:rsidR="007E6C40" w:rsidRPr="00CE0424">
        <w:t xml:space="preserve">, </w:t>
      </w:r>
      <w:r w:rsidR="007E6C40">
        <w:t xml:space="preserve">3GPP TSG-RAN WG2 #102, </w:t>
      </w:r>
      <w:r w:rsidR="007E6C40" w:rsidRPr="00174861">
        <w:t>Busan, Korea, 21st – 25th May 201</w:t>
      </w:r>
      <w:r w:rsidR="007E6C40">
        <w:t>8</w:t>
      </w:r>
    </w:p>
    <w:p w14:paraId="0AB416CC" w14:textId="1C0574C3" w:rsidR="003A7EF3" w:rsidRDefault="00E52497" w:rsidP="00E52497">
      <w:pPr>
        <w:pStyle w:val="Reference"/>
      </w:pPr>
      <w:r w:rsidRPr="00E52497">
        <w:t>3GPP TS 36.331, R</w:t>
      </w:r>
      <w:r>
        <w:t>adio Resource Control (RRC), V1</w:t>
      </w:r>
      <w:r w:rsidR="00892883">
        <w:t>5</w:t>
      </w:r>
      <w:r>
        <w:t>.</w:t>
      </w:r>
      <w:r w:rsidR="00892883">
        <w:t>0</w:t>
      </w:r>
      <w:r>
        <w:t>.</w:t>
      </w:r>
      <w:r w:rsidR="00892883">
        <w:t>1</w:t>
      </w:r>
      <w:r w:rsidRPr="00E52497">
        <w:t xml:space="preserve"> (201</w:t>
      </w:r>
      <w:r w:rsidR="00892883">
        <w:t>8</w:t>
      </w:r>
      <w:r w:rsidRPr="00E52497">
        <w:t>-0</w:t>
      </w:r>
      <w:r w:rsidR="00892883">
        <w:t>1</w:t>
      </w:r>
      <w:r w:rsidRPr="00E52497">
        <w:t>)</w:t>
      </w:r>
      <w:bookmarkEnd w:id="3"/>
      <w:bookmarkEnd w:id="4"/>
    </w:p>
    <w:sectPr w:rsidR="003A7EF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4044D" w14:textId="77777777" w:rsidR="00AF6378" w:rsidRDefault="00AF6378">
      <w:r>
        <w:separator/>
      </w:r>
    </w:p>
  </w:endnote>
  <w:endnote w:type="continuationSeparator" w:id="0">
    <w:p w14:paraId="0233A75A" w14:textId="77777777" w:rsidR="00AF6378" w:rsidRDefault="00AF6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6C9483CE" w:rsidR="00956828" w:rsidRDefault="0095682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469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469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2A242" w14:textId="77777777" w:rsidR="00AF6378" w:rsidRDefault="00AF6378">
      <w:r>
        <w:separator/>
      </w:r>
    </w:p>
  </w:footnote>
  <w:footnote w:type="continuationSeparator" w:id="0">
    <w:p w14:paraId="11FF75B2" w14:textId="77777777" w:rsidR="00AF6378" w:rsidRDefault="00AF6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956828" w:rsidRDefault="009568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0D3859"/>
    <w:multiLevelType w:val="hybridMultilevel"/>
    <w:tmpl w:val="3A1CB636"/>
    <w:lvl w:ilvl="0" w:tplc="58BEF10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D37B61"/>
    <w:multiLevelType w:val="hybridMultilevel"/>
    <w:tmpl w:val="01F2154E"/>
    <w:lvl w:ilvl="0" w:tplc="D730C58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925108"/>
    <w:multiLevelType w:val="hybridMultilevel"/>
    <w:tmpl w:val="3758B4AA"/>
    <w:lvl w:ilvl="0" w:tplc="82D0E4C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8E3261"/>
    <w:multiLevelType w:val="hybridMultilevel"/>
    <w:tmpl w:val="49746132"/>
    <w:lvl w:ilvl="0" w:tplc="DB4EF3E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E9030F"/>
    <w:multiLevelType w:val="hybridMultilevel"/>
    <w:tmpl w:val="00840A76"/>
    <w:lvl w:ilvl="0" w:tplc="4AF889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505178"/>
    <w:multiLevelType w:val="hybridMultilevel"/>
    <w:tmpl w:val="E276502E"/>
    <w:lvl w:ilvl="0" w:tplc="D35E755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5"/>
  </w:num>
  <w:num w:numId="3">
    <w:abstractNumId w:val="11"/>
  </w:num>
  <w:num w:numId="4">
    <w:abstractNumId w:val="12"/>
  </w:num>
  <w:num w:numId="5">
    <w:abstractNumId w:val="8"/>
  </w:num>
  <w:num w:numId="6">
    <w:abstractNumId w:val="13"/>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1"/>
  </w:num>
  <w:num w:numId="16">
    <w:abstractNumId w:val="17"/>
    <w:lvlOverride w:ilvl="0">
      <w:startOverride w:val="1"/>
    </w:lvlOverride>
  </w:num>
  <w:num w:numId="17">
    <w:abstractNumId w:val="11"/>
    <w:lvlOverride w:ilvl="0">
      <w:startOverride w:val="1"/>
    </w:lvlOverride>
  </w:num>
  <w:num w:numId="18">
    <w:abstractNumId w:val="17"/>
    <w:lvlOverride w:ilvl="0">
      <w:startOverride w:val="1"/>
    </w:lvlOverride>
  </w:num>
  <w:num w:numId="19">
    <w:abstractNumId w:val="11"/>
    <w:lvlOverride w:ilvl="0">
      <w:startOverride w:val="1"/>
    </w:lvlOverride>
  </w:num>
  <w:num w:numId="20">
    <w:abstractNumId w:val="22"/>
  </w:num>
  <w:num w:numId="21">
    <w:abstractNumId w:val="14"/>
  </w:num>
  <w:num w:numId="22">
    <w:abstractNumId w:val="10"/>
  </w:num>
  <w:num w:numId="23">
    <w:abstractNumId w:val="19"/>
  </w:num>
  <w:num w:numId="24">
    <w:abstractNumId w:val="20"/>
  </w:num>
  <w:num w:numId="25">
    <w:abstractNumId w:val="5"/>
  </w:num>
  <w:num w:numId="26">
    <w:abstractNumId w:val="16"/>
  </w:num>
  <w:num w:numId="2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6446"/>
    <w:rsid w:val="00006896"/>
    <w:rsid w:val="00007CDC"/>
    <w:rsid w:val="00011B28"/>
    <w:rsid w:val="00013FA2"/>
    <w:rsid w:val="00015D15"/>
    <w:rsid w:val="00020AE6"/>
    <w:rsid w:val="0002564D"/>
    <w:rsid w:val="00025ECA"/>
    <w:rsid w:val="00026975"/>
    <w:rsid w:val="00030899"/>
    <w:rsid w:val="00031B6D"/>
    <w:rsid w:val="000325B8"/>
    <w:rsid w:val="00034C15"/>
    <w:rsid w:val="00036BA1"/>
    <w:rsid w:val="000411E8"/>
    <w:rsid w:val="000422E2"/>
    <w:rsid w:val="00042F22"/>
    <w:rsid w:val="000444EF"/>
    <w:rsid w:val="000507E6"/>
    <w:rsid w:val="0005145D"/>
    <w:rsid w:val="00052867"/>
    <w:rsid w:val="00052A07"/>
    <w:rsid w:val="00053239"/>
    <w:rsid w:val="000534E3"/>
    <w:rsid w:val="00054002"/>
    <w:rsid w:val="0005482C"/>
    <w:rsid w:val="000558A0"/>
    <w:rsid w:val="0005606A"/>
    <w:rsid w:val="00057117"/>
    <w:rsid w:val="000579CA"/>
    <w:rsid w:val="000616E7"/>
    <w:rsid w:val="0006487E"/>
    <w:rsid w:val="00064924"/>
    <w:rsid w:val="000656C6"/>
    <w:rsid w:val="00065E1A"/>
    <w:rsid w:val="00077E5F"/>
    <w:rsid w:val="0008036A"/>
    <w:rsid w:val="00081AE6"/>
    <w:rsid w:val="00082E5D"/>
    <w:rsid w:val="0008341E"/>
    <w:rsid w:val="000839BB"/>
    <w:rsid w:val="000853B1"/>
    <w:rsid w:val="000855EB"/>
    <w:rsid w:val="00085B52"/>
    <w:rsid w:val="000866F2"/>
    <w:rsid w:val="0009009F"/>
    <w:rsid w:val="00090EA9"/>
    <w:rsid w:val="00091557"/>
    <w:rsid w:val="000924C1"/>
    <w:rsid w:val="000924F0"/>
    <w:rsid w:val="00093474"/>
    <w:rsid w:val="0009510F"/>
    <w:rsid w:val="000A1B7B"/>
    <w:rsid w:val="000A51C1"/>
    <w:rsid w:val="000A56F2"/>
    <w:rsid w:val="000B2719"/>
    <w:rsid w:val="000B3465"/>
    <w:rsid w:val="000B3A8F"/>
    <w:rsid w:val="000B4AB9"/>
    <w:rsid w:val="000B58C3"/>
    <w:rsid w:val="000B61E9"/>
    <w:rsid w:val="000C165A"/>
    <w:rsid w:val="000C2E19"/>
    <w:rsid w:val="000C3DF7"/>
    <w:rsid w:val="000C4C2C"/>
    <w:rsid w:val="000D0D07"/>
    <w:rsid w:val="000D4797"/>
    <w:rsid w:val="000E0527"/>
    <w:rsid w:val="000E1E92"/>
    <w:rsid w:val="000F06D6"/>
    <w:rsid w:val="000F0EB1"/>
    <w:rsid w:val="000F1106"/>
    <w:rsid w:val="000F3BE9"/>
    <w:rsid w:val="000F3E62"/>
    <w:rsid w:val="000F3F6C"/>
    <w:rsid w:val="000F6DF3"/>
    <w:rsid w:val="001005FF"/>
    <w:rsid w:val="001062FB"/>
    <w:rsid w:val="001063E6"/>
    <w:rsid w:val="0010779F"/>
    <w:rsid w:val="00107FEF"/>
    <w:rsid w:val="00113CF4"/>
    <w:rsid w:val="001153EA"/>
    <w:rsid w:val="00115643"/>
    <w:rsid w:val="00116765"/>
    <w:rsid w:val="001219F5"/>
    <w:rsid w:val="00121A20"/>
    <w:rsid w:val="0012377F"/>
    <w:rsid w:val="00124235"/>
    <w:rsid w:val="00124314"/>
    <w:rsid w:val="00126B4A"/>
    <w:rsid w:val="00132FD0"/>
    <w:rsid w:val="001344C0"/>
    <w:rsid w:val="001346FA"/>
    <w:rsid w:val="00135252"/>
    <w:rsid w:val="00137AB5"/>
    <w:rsid w:val="00137F0B"/>
    <w:rsid w:val="00145089"/>
    <w:rsid w:val="00151E23"/>
    <w:rsid w:val="001526E0"/>
    <w:rsid w:val="001551B5"/>
    <w:rsid w:val="001605CE"/>
    <w:rsid w:val="00162958"/>
    <w:rsid w:val="001659C1"/>
    <w:rsid w:val="0017352C"/>
    <w:rsid w:val="00173A8E"/>
    <w:rsid w:val="00174861"/>
    <w:rsid w:val="00177795"/>
    <w:rsid w:val="0018143F"/>
    <w:rsid w:val="00182363"/>
    <w:rsid w:val="00190AC1"/>
    <w:rsid w:val="0019341A"/>
    <w:rsid w:val="00196305"/>
    <w:rsid w:val="00197DF9"/>
    <w:rsid w:val="001A1987"/>
    <w:rsid w:val="001A2564"/>
    <w:rsid w:val="001A6173"/>
    <w:rsid w:val="001A6CBA"/>
    <w:rsid w:val="001B0D97"/>
    <w:rsid w:val="001B5A5D"/>
    <w:rsid w:val="001C0739"/>
    <w:rsid w:val="001C1CE5"/>
    <w:rsid w:val="001C3D2A"/>
    <w:rsid w:val="001C57F0"/>
    <w:rsid w:val="001C590C"/>
    <w:rsid w:val="001D05DA"/>
    <w:rsid w:val="001D4368"/>
    <w:rsid w:val="001D51BA"/>
    <w:rsid w:val="001D58FE"/>
    <w:rsid w:val="001D6342"/>
    <w:rsid w:val="001D6D53"/>
    <w:rsid w:val="001E58E2"/>
    <w:rsid w:val="001E7AED"/>
    <w:rsid w:val="001F0A5B"/>
    <w:rsid w:val="001F3916"/>
    <w:rsid w:val="001F54C5"/>
    <w:rsid w:val="001F662C"/>
    <w:rsid w:val="001F7074"/>
    <w:rsid w:val="00200490"/>
    <w:rsid w:val="00201F3A"/>
    <w:rsid w:val="00203F96"/>
    <w:rsid w:val="002069B2"/>
    <w:rsid w:val="00207FA3"/>
    <w:rsid w:val="00214DA8"/>
    <w:rsid w:val="00215423"/>
    <w:rsid w:val="002158FA"/>
    <w:rsid w:val="002163C3"/>
    <w:rsid w:val="00220600"/>
    <w:rsid w:val="002224DB"/>
    <w:rsid w:val="00223FCB"/>
    <w:rsid w:val="002252C3"/>
    <w:rsid w:val="00225C54"/>
    <w:rsid w:val="00230765"/>
    <w:rsid w:val="002319E4"/>
    <w:rsid w:val="002336A3"/>
    <w:rsid w:val="00235632"/>
    <w:rsid w:val="00235872"/>
    <w:rsid w:val="00241559"/>
    <w:rsid w:val="0024244D"/>
    <w:rsid w:val="002435B3"/>
    <w:rsid w:val="002458EB"/>
    <w:rsid w:val="002500C8"/>
    <w:rsid w:val="00256492"/>
    <w:rsid w:val="00257543"/>
    <w:rsid w:val="00261189"/>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EA0"/>
    <w:rsid w:val="00286ACD"/>
    <w:rsid w:val="00287838"/>
    <w:rsid w:val="002907B5"/>
    <w:rsid w:val="00292EB7"/>
    <w:rsid w:val="00293E7A"/>
    <w:rsid w:val="00296227"/>
    <w:rsid w:val="002969C5"/>
    <w:rsid w:val="00296F44"/>
    <w:rsid w:val="0029777D"/>
    <w:rsid w:val="002A055E"/>
    <w:rsid w:val="002A1D4E"/>
    <w:rsid w:val="002A2869"/>
    <w:rsid w:val="002B24D6"/>
    <w:rsid w:val="002C41E6"/>
    <w:rsid w:val="002C770C"/>
    <w:rsid w:val="002D071A"/>
    <w:rsid w:val="002D34B2"/>
    <w:rsid w:val="002D7637"/>
    <w:rsid w:val="002E17F2"/>
    <w:rsid w:val="002E75AE"/>
    <w:rsid w:val="002E7CAE"/>
    <w:rsid w:val="002F2771"/>
    <w:rsid w:val="002F37A9"/>
    <w:rsid w:val="00301CE6"/>
    <w:rsid w:val="00301F7B"/>
    <w:rsid w:val="0030256B"/>
    <w:rsid w:val="00303A40"/>
    <w:rsid w:val="0030501F"/>
    <w:rsid w:val="00307220"/>
    <w:rsid w:val="00307BA1"/>
    <w:rsid w:val="00311702"/>
    <w:rsid w:val="00311E82"/>
    <w:rsid w:val="00312053"/>
    <w:rsid w:val="00313FD6"/>
    <w:rsid w:val="003143BD"/>
    <w:rsid w:val="003148B4"/>
    <w:rsid w:val="0031614E"/>
    <w:rsid w:val="003161AA"/>
    <w:rsid w:val="003203ED"/>
    <w:rsid w:val="00322C9F"/>
    <w:rsid w:val="00324D23"/>
    <w:rsid w:val="00330AA2"/>
    <w:rsid w:val="00331751"/>
    <w:rsid w:val="00334579"/>
    <w:rsid w:val="00335858"/>
    <w:rsid w:val="00335A18"/>
    <w:rsid w:val="00336BDA"/>
    <w:rsid w:val="00342BD7"/>
    <w:rsid w:val="00343A07"/>
    <w:rsid w:val="00344E1E"/>
    <w:rsid w:val="00346DB5"/>
    <w:rsid w:val="003477B1"/>
    <w:rsid w:val="0035491B"/>
    <w:rsid w:val="00357380"/>
    <w:rsid w:val="003602D9"/>
    <w:rsid w:val="003604CE"/>
    <w:rsid w:val="00370E47"/>
    <w:rsid w:val="00373B68"/>
    <w:rsid w:val="003742AC"/>
    <w:rsid w:val="00377CE1"/>
    <w:rsid w:val="00385BF0"/>
    <w:rsid w:val="003939FF"/>
    <w:rsid w:val="003963CF"/>
    <w:rsid w:val="003A2223"/>
    <w:rsid w:val="003A2A0F"/>
    <w:rsid w:val="003A45A1"/>
    <w:rsid w:val="003A4813"/>
    <w:rsid w:val="003A5B0A"/>
    <w:rsid w:val="003A6BAC"/>
    <w:rsid w:val="003A7011"/>
    <w:rsid w:val="003A7EF3"/>
    <w:rsid w:val="003B159C"/>
    <w:rsid w:val="003B2297"/>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557F"/>
    <w:rsid w:val="003F6BBE"/>
    <w:rsid w:val="003F7A58"/>
    <w:rsid w:val="004000E8"/>
    <w:rsid w:val="0040142D"/>
    <w:rsid w:val="00402E2B"/>
    <w:rsid w:val="00403042"/>
    <w:rsid w:val="004041A9"/>
    <w:rsid w:val="0040512B"/>
    <w:rsid w:val="00405CA5"/>
    <w:rsid w:val="00407CD3"/>
    <w:rsid w:val="00410134"/>
    <w:rsid w:val="00410B72"/>
    <w:rsid w:val="00410F18"/>
    <w:rsid w:val="004117BE"/>
    <w:rsid w:val="0041263E"/>
    <w:rsid w:val="00413AAC"/>
    <w:rsid w:val="00421105"/>
    <w:rsid w:val="004215C5"/>
    <w:rsid w:val="004242F4"/>
    <w:rsid w:val="00427248"/>
    <w:rsid w:val="00433635"/>
    <w:rsid w:val="00437447"/>
    <w:rsid w:val="00440E68"/>
    <w:rsid w:val="00441A92"/>
    <w:rsid w:val="00444F56"/>
    <w:rsid w:val="00446488"/>
    <w:rsid w:val="004517AA"/>
    <w:rsid w:val="00452CAC"/>
    <w:rsid w:val="00453ADD"/>
    <w:rsid w:val="00455840"/>
    <w:rsid w:val="00457565"/>
    <w:rsid w:val="00457B71"/>
    <w:rsid w:val="00465815"/>
    <w:rsid w:val="004669E2"/>
    <w:rsid w:val="00470C31"/>
    <w:rsid w:val="004734D0"/>
    <w:rsid w:val="00474E75"/>
    <w:rsid w:val="0047556B"/>
    <w:rsid w:val="00477768"/>
    <w:rsid w:val="00483192"/>
    <w:rsid w:val="0048706E"/>
    <w:rsid w:val="00491BB8"/>
    <w:rsid w:val="00492BC5"/>
    <w:rsid w:val="00495E09"/>
    <w:rsid w:val="004964F1"/>
    <w:rsid w:val="004A16BC"/>
    <w:rsid w:val="004A2B94"/>
    <w:rsid w:val="004A32D7"/>
    <w:rsid w:val="004A6110"/>
    <w:rsid w:val="004B227F"/>
    <w:rsid w:val="004B2C22"/>
    <w:rsid w:val="004B7C0C"/>
    <w:rsid w:val="004C26DC"/>
    <w:rsid w:val="004C2DB9"/>
    <w:rsid w:val="004C3198"/>
    <w:rsid w:val="004C3898"/>
    <w:rsid w:val="004D36B1"/>
    <w:rsid w:val="004D7EBD"/>
    <w:rsid w:val="004E2680"/>
    <w:rsid w:val="004E28F9"/>
    <w:rsid w:val="004E462E"/>
    <w:rsid w:val="004E56DC"/>
    <w:rsid w:val="004E764C"/>
    <w:rsid w:val="004E76F4"/>
    <w:rsid w:val="004F0B4E"/>
    <w:rsid w:val="004F0B6C"/>
    <w:rsid w:val="004F101B"/>
    <w:rsid w:val="004F2078"/>
    <w:rsid w:val="004F3213"/>
    <w:rsid w:val="004F4DA3"/>
    <w:rsid w:val="00506557"/>
    <w:rsid w:val="0050677A"/>
    <w:rsid w:val="005108D8"/>
    <w:rsid w:val="005116F9"/>
    <w:rsid w:val="0051451C"/>
    <w:rsid w:val="005153A7"/>
    <w:rsid w:val="005219CF"/>
    <w:rsid w:val="005255EB"/>
    <w:rsid w:val="00534B59"/>
    <w:rsid w:val="00535567"/>
    <w:rsid w:val="00536759"/>
    <w:rsid w:val="00537C62"/>
    <w:rsid w:val="00544EA4"/>
    <w:rsid w:val="00546970"/>
    <w:rsid w:val="0054772A"/>
    <w:rsid w:val="00554E19"/>
    <w:rsid w:val="005600D0"/>
    <w:rsid w:val="0056121F"/>
    <w:rsid w:val="005646A2"/>
    <w:rsid w:val="00572505"/>
    <w:rsid w:val="00582809"/>
    <w:rsid w:val="00583BA1"/>
    <w:rsid w:val="0058798C"/>
    <w:rsid w:val="005900FA"/>
    <w:rsid w:val="005935A4"/>
    <w:rsid w:val="005948C2"/>
    <w:rsid w:val="00595DCA"/>
    <w:rsid w:val="00596E83"/>
    <w:rsid w:val="0059779B"/>
    <w:rsid w:val="005A209A"/>
    <w:rsid w:val="005A662D"/>
    <w:rsid w:val="005A6905"/>
    <w:rsid w:val="005B35D7"/>
    <w:rsid w:val="005B392A"/>
    <w:rsid w:val="005B3AA3"/>
    <w:rsid w:val="005B591A"/>
    <w:rsid w:val="005B6E87"/>
    <w:rsid w:val="005B6F83"/>
    <w:rsid w:val="005C52EE"/>
    <w:rsid w:val="005C71D3"/>
    <w:rsid w:val="005C74FB"/>
    <w:rsid w:val="005D1602"/>
    <w:rsid w:val="005E385F"/>
    <w:rsid w:val="005E43A7"/>
    <w:rsid w:val="005E44DA"/>
    <w:rsid w:val="005E5B81"/>
    <w:rsid w:val="005E5C9F"/>
    <w:rsid w:val="005E6628"/>
    <w:rsid w:val="005E7289"/>
    <w:rsid w:val="005F0C1A"/>
    <w:rsid w:val="005F2CB1"/>
    <w:rsid w:val="005F3025"/>
    <w:rsid w:val="005F618C"/>
    <w:rsid w:val="005F70BD"/>
    <w:rsid w:val="0060283C"/>
    <w:rsid w:val="00604F14"/>
    <w:rsid w:val="00611B83"/>
    <w:rsid w:val="00613257"/>
    <w:rsid w:val="00617CCE"/>
    <w:rsid w:val="00620A71"/>
    <w:rsid w:val="00620C9C"/>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218F"/>
    <w:rsid w:val="006741F2"/>
    <w:rsid w:val="00674CC3"/>
    <w:rsid w:val="00675C72"/>
    <w:rsid w:val="006771F9"/>
    <w:rsid w:val="006776D7"/>
    <w:rsid w:val="00681003"/>
    <w:rsid w:val="006817C9"/>
    <w:rsid w:val="00683ECE"/>
    <w:rsid w:val="0068728F"/>
    <w:rsid w:val="006908AA"/>
    <w:rsid w:val="0069155F"/>
    <w:rsid w:val="00695FC2"/>
    <w:rsid w:val="00696949"/>
    <w:rsid w:val="00696E3B"/>
    <w:rsid w:val="00697052"/>
    <w:rsid w:val="006A46FB"/>
    <w:rsid w:val="006A5E28"/>
    <w:rsid w:val="006A697B"/>
    <w:rsid w:val="006A7AFF"/>
    <w:rsid w:val="006B1816"/>
    <w:rsid w:val="006B2099"/>
    <w:rsid w:val="006B50CF"/>
    <w:rsid w:val="006B5485"/>
    <w:rsid w:val="006B7EE8"/>
    <w:rsid w:val="006C03B8"/>
    <w:rsid w:val="006C5EC9"/>
    <w:rsid w:val="006C6059"/>
    <w:rsid w:val="006C7522"/>
    <w:rsid w:val="006D5D04"/>
    <w:rsid w:val="006D6F08"/>
    <w:rsid w:val="006D7EB6"/>
    <w:rsid w:val="006E062C"/>
    <w:rsid w:val="006E28B7"/>
    <w:rsid w:val="006E3310"/>
    <w:rsid w:val="006E4E39"/>
    <w:rsid w:val="006E565E"/>
    <w:rsid w:val="006E673D"/>
    <w:rsid w:val="006E6E6D"/>
    <w:rsid w:val="006E7D3B"/>
    <w:rsid w:val="006F1B70"/>
    <w:rsid w:val="006F341D"/>
    <w:rsid w:val="006F3CDE"/>
    <w:rsid w:val="006F58D4"/>
    <w:rsid w:val="006F64B7"/>
    <w:rsid w:val="0070346E"/>
    <w:rsid w:val="00704EDB"/>
    <w:rsid w:val="00705A61"/>
    <w:rsid w:val="00706101"/>
    <w:rsid w:val="007068E4"/>
    <w:rsid w:val="00707072"/>
    <w:rsid w:val="00707D61"/>
    <w:rsid w:val="00712287"/>
    <w:rsid w:val="00712772"/>
    <w:rsid w:val="00712E65"/>
    <w:rsid w:val="007148D3"/>
    <w:rsid w:val="00715B9A"/>
    <w:rsid w:val="00720182"/>
    <w:rsid w:val="0072521B"/>
    <w:rsid w:val="007257E4"/>
    <w:rsid w:val="00726EA6"/>
    <w:rsid w:val="00727208"/>
    <w:rsid w:val="00727680"/>
    <w:rsid w:val="00730066"/>
    <w:rsid w:val="007342BB"/>
    <w:rsid w:val="007348B1"/>
    <w:rsid w:val="007362A6"/>
    <w:rsid w:val="00736D7D"/>
    <w:rsid w:val="00740E58"/>
    <w:rsid w:val="00741E5A"/>
    <w:rsid w:val="007445A0"/>
    <w:rsid w:val="0074524B"/>
    <w:rsid w:val="00747D8B"/>
    <w:rsid w:val="00751228"/>
    <w:rsid w:val="007571E1"/>
    <w:rsid w:val="007604B2"/>
    <w:rsid w:val="007621E5"/>
    <w:rsid w:val="00764E69"/>
    <w:rsid w:val="00765281"/>
    <w:rsid w:val="00765DBD"/>
    <w:rsid w:val="00766BAD"/>
    <w:rsid w:val="00770AB3"/>
    <w:rsid w:val="00770C93"/>
    <w:rsid w:val="007730BD"/>
    <w:rsid w:val="007755F2"/>
    <w:rsid w:val="00776971"/>
    <w:rsid w:val="0078174E"/>
    <w:rsid w:val="0078177E"/>
    <w:rsid w:val="00781F85"/>
    <w:rsid w:val="0078304C"/>
    <w:rsid w:val="00783673"/>
    <w:rsid w:val="007840AF"/>
    <w:rsid w:val="00784E4A"/>
    <w:rsid w:val="00785490"/>
    <w:rsid w:val="00790FED"/>
    <w:rsid w:val="007925EA"/>
    <w:rsid w:val="00792DAA"/>
    <w:rsid w:val="00793CD8"/>
    <w:rsid w:val="00794FF1"/>
    <w:rsid w:val="00795C92"/>
    <w:rsid w:val="00796231"/>
    <w:rsid w:val="007A1CB3"/>
    <w:rsid w:val="007A306F"/>
    <w:rsid w:val="007A355F"/>
    <w:rsid w:val="007A43A6"/>
    <w:rsid w:val="007A58A6"/>
    <w:rsid w:val="007A7A94"/>
    <w:rsid w:val="007B0513"/>
    <w:rsid w:val="007B3D2D"/>
    <w:rsid w:val="007B50AE"/>
    <w:rsid w:val="007B51DF"/>
    <w:rsid w:val="007B601C"/>
    <w:rsid w:val="007C05DD"/>
    <w:rsid w:val="007C3D18"/>
    <w:rsid w:val="007C60BF"/>
    <w:rsid w:val="007C6199"/>
    <w:rsid w:val="007C6A07"/>
    <w:rsid w:val="007C75A1"/>
    <w:rsid w:val="007C77A5"/>
    <w:rsid w:val="007D04E5"/>
    <w:rsid w:val="007D0557"/>
    <w:rsid w:val="007D5901"/>
    <w:rsid w:val="007D6B26"/>
    <w:rsid w:val="007D7526"/>
    <w:rsid w:val="007E0801"/>
    <w:rsid w:val="007E2C1C"/>
    <w:rsid w:val="007E4610"/>
    <w:rsid w:val="007E4715"/>
    <w:rsid w:val="007E505B"/>
    <w:rsid w:val="007E6103"/>
    <w:rsid w:val="007E6C40"/>
    <w:rsid w:val="007E7091"/>
    <w:rsid w:val="007F3A03"/>
    <w:rsid w:val="00803FAE"/>
    <w:rsid w:val="0080605F"/>
    <w:rsid w:val="00807166"/>
    <w:rsid w:val="00807786"/>
    <w:rsid w:val="00811FCB"/>
    <w:rsid w:val="00812A7C"/>
    <w:rsid w:val="008158D6"/>
    <w:rsid w:val="00817196"/>
    <w:rsid w:val="00821742"/>
    <w:rsid w:val="008220C3"/>
    <w:rsid w:val="008235DB"/>
    <w:rsid w:val="00823EC1"/>
    <w:rsid w:val="00824AB4"/>
    <w:rsid w:val="00825C42"/>
    <w:rsid w:val="00825D25"/>
    <w:rsid w:val="00827D6F"/>
    <w:rsid w:val="008314A0"/>
    <w:rsid w:val="0083613B"/>
    <w:rsid w:val="008376AC"/>
    <w:rsid w:val="00842DB6"/>
    <w:rsid w:val="008444E8"/>
    <w:rsid w:val="00844E80"/>
    <w:rsid w:val="00846FE7"/>
    <w:rsid w:val="00854F97"/>
    <w:rsid w:val="00856911"/>
    <w:rsid w:val="00862E8D"/>
    <w:rsid w:val="00866EFD"/>
    <w:rsid w:val="008677FD"/>
    <w:rsid w:val="008706D4"/>
    <w:rsid w:val="00870F8A"/>
    <w:rsid w:val="008719A4"/>
    <w:rsid w:val="00871D23"/>
    <w:rsid w:val="008723EC"/>
    <w:rsid w:val="00873DB0"/>
    <w:rsid w:val="00874312"/>
    <w:rsid w:val="0087437C"/>
    <w:rsid w:val="00875CD7"/>
    <w:rsid w:val="00876B4D"/>
    <w:rsid w:val="00876B66"/>
    <w:rsid w:val="00877F18"/>
    <w:rsid w:val="00881357"/>
    <w:rsid w:val="00887123"/>
    <w:rsid w:val="00892883"/>
    <w:rsid w:val="00894A88"/>
    <w:rsid w:val="00895386"/>
    <w:rsid w:val="00895B32"/>
    <w:rsid w:val="00897DC3"/>
    <w:rsid w:val="008A21FF"/>
    <w:rsid w:val="008A2CE2"/>
    <w:rsid w:val="008A30AC"/>
    <w:rsid w:val="008A44B8"/>
    <w:rsid w:val="008A51A8"/>
    <w:rsid w:val="008A54C7"/>
    <w:rsid w:val="008A5A0E"/>
    <w:rsid w:val="008A5F78"/>
    <w:rsid w:val="008A77D8"/>
    <w:rsid w:val="008B0483"/>
    <w:rsid w:val="008B120C"/>
    <w:rsid w:val="008B51A0"/>
    <w:rsid w:val="008B592A"/>
    <w:rsid w:val="008B6A9E"/>
    <w:rsid w:val="008B7B5C"/>
    <w:rsid w:val="008C0C99"/>
    <w:rsid w:val="008C2017"/>
    <w:rsid w:val="008C4958"/>
    <w:rsid w:val="008C4BAA"/>
    <w:rsid w:val="008C5A0B"/>
    <w:rsid w:val="008C6AE8"/>
    <w:rsid w:val="008C7573"/>
    <w:rsid w:val="008D34F1"/>
    <w:rsid w:val="008D39D8"/>
    <w:rsid w:val="008D48DA"/>
    <w:rsid w:val="008D6D1A"/>
    <w:rsid w:val="008E065E"/>
    <w:rsid w:val="008E0927"/>
    <w:rsid w:val="008E1909"/>
    <w:rsid w:val="008E3E49"/>
    <w:rsid w:val="008E580B"/>
    <w:rsid w:val="008F1EAB"/>
    <w:rsid w:val="008F33DC"/>
    <w:rsid w:val="008F477F"/>
    <w:rsid w:val="008F77BC"/>
    <w:rsid w:val="00902350"/>
    <w:rsid w:val="0090336B"/>
    <w:rsid w:val="0090365F"/>
    <w:rsid w:val="009053AA"/>
    <w:rsid w:val="00906939"/>
    <w:rsid w:val="00910B7D"/>
    <w:rsid w:val="00911DFB"/>
    <w:rsid w:val="009139D9"/>
    <w:rsid w:val="00914AD8"/>
    <w:rsid w:val="00914DB8"/>
    <w:rsid w:val="00916079"/>
    <w:rsid w:val="00917CE9"/>
    <w:rsid w:val="00920BF2"/>
    <w:rsid w:val="00922010"/>
    <w:rsid w:val="00922BCF"/>
    <w:rsid w:val="00924935"/>
    <w:rsid w:val="00931BD9"/>
    <w:rsid w:val="009368F3"/>
    <w:rsid w:val="00941636"/>
    <w:rsid w:val="00943742"/>
    <w:rsid w:val="00945C05"/>
    <w:rsid w:val="00946945"/>
    <w:rsid w:val="00947713"/>
    <w:rsid w:val="00950311"/>
    <w:rsid w:val="0095042E"/>
    <w:rsid w:val="00950DE7"/>
    <w:rsid w:val="00953920"/>
    <w:rsid w:val="00953D47"/>
    <w:rsid w:val="0095681E"/>
    <w:rsid w:val="00956828"/>
    <w:rsid w:val="009572D4"/>
    <w:rsid w:val="0096101B"/>
    <w:rsid w:val="00961921"/>
    <w:rsid w:val="0096430A"/>
    <w:rsid w:val="0096554B"/>
    <w:rsid w:val="0096584A"/>
    <w:rsid w:val="0097048B"/>
    <w:rsid w:val="00971F08"/>
    <w:rsid w:val="0097603D"/>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938"/>
    <w:rsid w:val="009B4DF4"/>
    <w:rsid w:val="009B564E"/>
    <w:rsid w:val="009B7E87"/>
    <w:rsid w:val="009C0151"/>
    <w:rsid w:val="009C403E"/>
    <w:rsid w:val="009D26AC"/>
    <w:rsid w:val="009D3388"/>
    <w:rsid w:val="009D4FF0"/>
    <w:rsid w:val="009D703C"/>
    <w:rsid w:val="009D718F"/>
    <w:rsid w:val="009E068F"/>
    <w:rsid w:val="009E14E0"/>
    <w:rsid w:val="009E35DB"/>
    <w:rsid w:val="009E47A3"/>
    <w:rsid w:val="009E5207"/>
    <w:rsid w:val="009E6D0A"/>
    <w:rsid w:val="009E6E1C"/>
    <w:rsid w:val="009F08F3"/>
    <w:rsid w:val="009F17E5"/>
    <w:rsid w:val="009F344F"/>
    <w:rsid w:val="00A01CA0"/>
    <w:rsid w:val="00A048A8"/>
    <w:rsid w:val="00A04F49"/>
    <w:rsid w:val="00A139B6"/>
    <w:rsid w:val="00A13C32"/>
    <w:rsid w:val="00A13E54"/>
    <w:rsid w:val="00A1724B"/>
    <w:rsid w:val="00A17F63"/>
    <w:rsid w:val="00A2052C"/>
    <w:rsid w:val="00A2184B"/>
    <w:rsid w:val="00A2193B"/>
    <w:rsid w:val="00A2351A"/>
    <w:rsid w:val="00A264A9"/>
    <w:rsid w:val="00A27785"/>
    <w:rsid w:val="00A30187"/>
    <w:rsid w:val="00A3448A"/>
    <w:rsid w:val="00A36297"/>
    <w:rsid w:val="00A41E2B"/>
    <w:rsid w:val="00A45B74"/>
    <w:rsid w:val="00A51149"/>
    <w:rsid w:val="00A52E1D"/>
    <w:rsid w:val="00A569B4"/>
    <w:rsid w:val="00A61499"/>
    <w:rsid w:val="00A62A77"/>
    <w:rsid w:val="00A63483"/>
    <w:rsid w:val="00A657D7"/>
    <w:rsid w:val="00A660AC"/>
    <w:rsid w:val="00A66F55"/>
    <w:rsid w:val="00A67E6C"/>
    <w:rsid w:val="00A71B99"/>
    <w:rsid w:val="00A739D0"/>
    <w:rsid w:val="00A761D4"/>
    <w:rsid w:val="00A77EC4"/>
    <w:rsid w:val="00A82E08"/>
    <w:rsid w:val="00A92879"/>
    <w:rsid w:val="00A92F6A"/>
    <w:rsid w:val="00A9442A"/>
    <w:rsid w:val="00AA016F"/>
    <w:rsid w:val="00AA1ED6"/>
    <w:rsid w:val="00AA2527"/>
    <w:rsid w:val="00AA51D6"/>
    <w:rsid w:val="00AA6912"/>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D6522"/>
    <w:rsid w:val="00AE27AC"/>
    <w:rsid w:val="00AE3743"/>
    <w:rsid w:val="00AE40E0"/>
    <w:rsid w:val="00AE4DBA"/>
    <w:rsid w:val="00AE4F07"/>
    <w:rsid w:val="00AE6BB2"/>
    <w:rsid w:val="00AF1C5D"/>
    <w:rsid w:val="00AF2AF2"/>
    <w:rsid w:val="00AF42D7"/>
    <w:rsid w:val="00AF6378"/>
    <w:rsid w:val="00B006FE"/>
    <w:rsid w:val="00B007CB"/>
    <w:rsid w:val="00B02AA9"/>
    <w:rsid w:val="00B02FA3"/>
    <w:rsid w:val="00B04697"/>
    <w:rsid w:val="00B05084"/>
    <w:rsid w:val="00B05E1E"/>
    <w:rsid w:val="00B13A2C"/>
    <w:rsid w:val="00B1529D"/>
    <w:rsid w:val="00B157F9"/>
    <w:rsid w:val="00B20256"/>
    <w:rsid w:val="00B20D09"/>
    <w:rsid w:val="00B2763F"/>
    <w:rsid w:val="00B27AAC"/>
    <w:rsid w:val="00B30929"/>
    <w:rsid w:val="00B33434"/>
    <w:rsid w:val="00B3469B"/>
    <w:rsid w:val="00B3508E"/>
    <w:rsid w:val="00B372AA"/>
    <w:rsid w:val="00B40445"/>
    <w:rsid w:val="00B41888"/>
    <w:rsid w:val="00B45A52"/>
    <w:rsid w:val="00B46175"/>
    <w:rsid w:val="00B50DBB"/>
    <w:rsid w:val="00B51500"/>
    <w:rsid w:val="00B558B8"/>
    <w:rsid w:val="00B6163D"/>
    <w:rsid w:val="00B6188F"/>
    <w:rsid w:val="00B664C7"/>
    <w:rsid w:val="00B67DBC"/>
    <w:rsid w:val="00B739F6"/>
    <w:rsid w:val="00B7785D"/>
    <w:rsid w:val="00B81A6C"/>
    <w:rsid w:val="00B8427F"/>
    <w:rsid w:val="00B85DE5"/>
    <w:rsid w:val="00B90F73"/>
    <w:rsid w:val="00B93B59"/>
    <w:rsid w:val="00B9406A"/>
    <w:rsid w:val="00B96841"/>
    <w:rsid w:val="00B973A8"/>
    <w:rsid w:val="00BA0777"/>
    <w:rsid w:val="00BA2280"/>
    <w:rsid w:val="00BA2A08"/>
    <w:rsid w:val="00BA56D2"/>
    <w:rsid w:val="00BA76E0"/>
    <w:rsid w:val="00BB2A25"/>
    <w:rsid w:val="00BB51E9"/>
    <w:rsid w:val="00BC0FDC"/>
    <w:rsid w:val="00BC3053"/>
    <w:rsid w:val="00BC455A"/>
    <w:rsid w:val="00BC4D2E"/>
    <w:rsid w:val="00BD48AC"/>
    <w:rsid w:val="00BD5F1A"/>
    <w:rsid w:val="00BD775D"/>
    <w:rsid w:val="00BE1234"/>
    <w:rsid w:val="00BE2FA6"/>
    <w:rsid w:val="00BE3107"/>
    <w:rsid w:val="00BE3217"/>
    <w:rsid w:val="00BE333F"/>
    <w:rsid w:val="00BE7406"/>
    <w:rsid w:val="00BE7603"/>
    <w:rsid w:val="00BE7616"/>
    <w:rsid w:val="00BF2BDB"/>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BFA"/>
    <w:rsid w:val="00C238C9"/>
    <w:rsid w:val="00C24345"/>
    <w:rsid w:val="00C279B5"/>
    <w:rsid w:val="00C27C45"/>
    <w:rsid w:val="00C3719D"/>
    <w:rsid w:val="00C54995"/>
    <w:rsid w:val="00C54D41"/>
    <w:rsid w:val="00C55D40"/>
    <w:rsid w:val="00C60783"/>
    <w:rsid w:val="00C64672"/>
    <w:rsid w:val="00C70697"/>
    <w:rsid w:val="00C72EF4"/>
    <w:rsid w:val="00C731A9"/>
    <w:rsid w:val="00C75D2F"/>
    <w:rsid w:val="00C767BE"/>
    <w:rsid w:val="00C76E3C"/>
    <w:rsid w:val="00C81568"/>
    <w:rsid w:val="00C9027A"/>
    <w:rsid w:val="00C9068E"/>
    <w:rsid w:val="00C91367"/>
    <w:rsid w:val="00C93C4B"/>
    <w:rsid w:val="00C944AB"/>
    <w:rsid w:val="00C95756"/>
    <w:rsid w:val="00C95AE9"/>
    <w:rsid w:val="00C95B40"/>
    <w:rsid w:val="00CA1ED8"/>
    <w:rsid w:val="00CA2641"/>
    <w:rsid w:val="00CA73D6"/>
    <w:rsid w:val="00CB1F63"/>
    <w:rsid w:val="00CB5B95"/>
    <w:rsid w:val="00CB7170"/>
    <w:rsid w:val="00CC040E"/>
    <w:rsid w:val="00CC111F"/>
    <w:rsid w:val="00CC2011"/>
    <w:rsid w:val="00CC3EA0"/>
    <w:rsid w:val="00CC7B45"/>
    <w:rsid w:val="00CD1188"/>
    <w:rsid w:val="00CD2ED1"/>
    <w:rsid w:val="00CD337B"/>
    <w:rsid w:val="00CD3539"/>
    <w:rsid w:val="00CD3AAA"/>
    <w:rsid w:val="00CD50B3"/>
    <w:rsid w:val="00CD6716"/>
    <w:rsid w:val="00CE0424"/>
    <w:rsid w:val="00CE060A"/>
    <w:rsid w:val="00CE7561"/>
    <w:rsid w:val="00CE76C5"/>
    <w:rsid w:val="00CF1354"/>
    <w:rsid w:val="00CF3B1F"/>
    <w:rsid w:val="00CF3BF6"/>
    <w:rsid w:val="00CF625B"/>
    <w:rsid w:val="00CF687E"/>
    <w:rsid w:val="00D00B4C"/>
    <w:rsid w:val="00D0349B"/>
    <w:rsid w:val="00D10249"/>
    <w:rsid w:val="00D107C7"/>
    <w:rsid w:val="00D115C3"/>
    <w:rsid w:val="00D11897"/>
    <w:rsid w:val="00D13135"/>
    <w:rsid w:val="00D13E4E"/>
    <w:rsid w:val="00D14286"/>
    <w:rsid w:val="00D14C1E"/>
    <w:rsid w:val="00D1611F"/>
    <w:rsid w:val="00D239A7"/>
    <w:rsid w:val="00D23F47"/>
    <w:rsid w:val="00D355DE"/>
    <w:rsid w:val="00D36E71"/>
    <w:rsid w:val="00D37D87"/>
    <w:rsid w:val="00D37E80"/>
    <w:rsid w:val="00D40B33"/>
    <w:rsid w:val="00D4318F"/>
    <w:rsid w:val="00D438BF"/>
    <w:rsid w:val="00D440F8"/>
    <w:rsid w:val="00D50F97"/>
    <w:rsid w:val="00D53391"/>
    <w:rsid w:val="00D546FF"/>
    <w:rsid w:val="00D55AD5"/>
    <w:rsid w:val="00D576CA"/>
    <w:rsid w:val="00D61AF5"/>
    <w:rsid w:val="00D62A45"/>
    <w:rsid w:val="00D647D2"/>
    <w:rsid w:val="00D652B5"/>
    <w:rsid w:val="00D66155"/>
    <w:rsid w:val="00D708B0"/>
    <w:rsid w:val="00D74AB0"/>
    <w:rsid w:val="00D77381"/>
    <w:rsid w:val="00D77B1D"/>
    <w:rsid w:val="00D8021F"/>
    <w:rsid w:val="00D80383"/>
    <w:rsid w:val="00D823C6"/>
    <w:rsid w:val="00D86CA3"/>
    <w:rsid w:val="00D871CE"/>
    <w:rsid w:val="00D9196D"/>
    <w:rsid w:val="00D92982"/>
    <w:rsid w:val="00DA305E"/>
    <w:rsid w:val="00DA5417"/>
    <w:rsid w:val="00DA56E8"/>
    <w:rsid w:val="00DB0A9F"/>
    <w:rsid w:val="00DB0CDE"/>
    <w:rsid w:val="00DB31EA"/>
    <w:rsid w:val="00DB377D"/>
    <w:rsid w:val="00DB5499"/>
    <w:rsid w:val="00DC2151"/>
    <w:rsid w:val="00DC2D36"/>
    <w:rsid w:val="00DC3592"/>
    <w:rsid w:val="00DC3F59"/>
    <w:rsid w:val="00DC53EF"/>
    <w:rsid w:val="00DC5B97"/>
    <w:rsid w:val="00DD510F"/>
    <w:rsid w:val="00DE3426"/>
    <w:rsid w:val="00DE4D28"/>
    <w:rsid w:val="00DE5608"/>
    <w:rsid w:val="00DE58D0"/>
    <w:rsid w:val="00DE654F"/>
    <w:rsid w:val="00DF0B6E"/>
    <w:rsid w:val="00DF15E0"/>
    <w:rsid w:val="00DF37A0"/>
    <w:rsid w:val="00DF3B85"/>
    <w:rsid w:val="00DF5FE5"/>
    <w:rsid w:val="00DF781C"/>
    <w:rsid w:val="00E110E7"/>
    <w:rsid w:val="00E11B20"/>
    <w:rsid w:val="00E13EE6"/>
    <w:rsid w:val="00E17FA2"/>
    <w:rsid w:val="00E22330"/>
    <w:rsid w:val="00E25586"/>
    <w:rsid w:val="00E27F8F"/>
    <w:rsid w:val="00E30B5A"/>
    <w:rsid w:val="00E3123D"/>
    <w:rsid w:val="00E31461"/>
    <w:rsid w:val="00E31D43"/>
    <w:rsid w:val="00E32608"/>
    <w:rsid w:val="00E34188"/>
    <w:rsid w:val="00E34B6E"/>
    <w:rsid w:val="00E35559"/>
    <w:rsid w:val="00E35619"/>
    <w:rsid w:val="00E3723A"/>
    <w:rsid w:val="00E37860"/>
    <w:rsid w:val="00E420F3"/>
    <w:rsid w:val="00E432FE"/>
    <w:rsid w:val="00E446F1"/>
    <w:rsid w:val="00E46886"/>
    <w:rsid w:val="00E47AEF"/>
    <w:rsid w:val="00E47F41"/>
    <w:rsid w:val="00E52497"/>
    <w:rsid w:val="00E53B75"/>
    <w:rsid w:val="00E54E39"/>
    <w:rsid w:val="00E54E3B"/>
    <w:rsid w:val="00E564AF"/>
    <w:rsid w:val="00E57565"/>
    <w:rsid w:val="00E63838"/>
    <w:rsid w:val="00E64434"/>
    <w:rsid w:val="00E67C51"/>
    <w:rsid w:val="00E72EFC"/>
    <w:rsid w:val="00E758EC"/>
    <w:rsid w:val="00E8234C"/>
    <w:rsid w:val="00E83AA9"/>
    <w:rsid w:val="00E84DBF"/>
    <w:rsid w:val="00E85928"/>
    <w:rsid w:val="00E87822"/>
    <w:rsid w:val="00E90395"/>
    <w:rsid w:val="00E90E49"/>
    <w:rsid w:val="00E917F9"/>
    <w:rsid w:val="00E9291C"/>
    <w:rsid w:val="00E93FFE"/>
    <w:rsid w:val="00E94F8A"/>
    <w:rsid w:val="00EA59A7"/>
    <w:rsid w:val="00EA6579"/>
    <w:rsid w:val="00EA7A41"/>
    <w:rsid w:val="00EB077B"/>
    <w:rsid w:val="00EB4EA2"/>
    <w:rsid w:val="00EB5DE0"/>
    <w:rsid w:val="00EB7C14"/>
    <w:rsid w:val="00EC27C6"/>
    <w:rsid w:val="00EC2B54"/>
    <w:rsid w:val="00EC4207"/>
    <w:rsid w:val="00EC5653"/>
    <w:rsid w:val="00EC6EAE"/>
    <w:rsid w:val="00EC71CE"/>
    <w:rsid w:val="00EC7504"/>
    <w:rsid w:val="00ED1006"/>
    <w:rsid w:val="00ED7BBC"/>
    <w:rsid w:val="00EE2370"/>
    <w:rsid w:val="00EF18FE"/>
    <w:rsid w:val="00EF5787"/>
    <w:rsid w:val="00EF60D0"/>
    <w:rsid w:val="00F00ADB"/>
    <w:rsid w:val="00F01868"/>
    <w:rsid w:val="00F05181"/>
    <w:rsid w:val="00F0528D"/>
    <w:rsid w:val="00F06C67"/>
    <w:rsid w:val="00F06DFD"/>
    <w:rsid w:val="00F071D1"/>
    <w:rsid w:val="00F07533"/>
    <w:rsid w:val="00F07C7E"/>
    <w:rsid w:val="00F10629"/>
    <w:rsid w:val="00F15FA5"/>
    <w:rsid w:val="00F209B7"/>
    <w:rsid w:val="00F2376F"/>
    <w:rsid w:val="00F243D8"/>
    <w:rsid w:val="00F30828"/>
    <w:rsid w:val="00F313D6"/>
    <w:rsid w:val="00F34292"/>
    <w:rsid w:val="00F40F0C"/>
    <w:rsid w:val="00F433D4"/>
    <w:rsid w:val="00F44350"/>
    <w:rsid w:val="00F4766C"/>
    <w:rsid w:val="00F507D1"/>
    <w:rsid w:val="00F519CE"/>
    <w:rsid w:val="00F51ADA"/>
    <w:rsid w:val="00F607C5"/>
    <w:rsid w:val="00F60DEA"/>
    <w:rsid w:val="00F62FD7"/>
    <w:rsid w:val="00F6302A"/>
    <w:rsid w:val="00F6362C"/>
    <w:rsid w:val="00F64C2B"/>
    <w:rsid w:val="00F651BE"/>
    <w:rsid w:val="00F667B3"/>
    <w:rsid w:val="00F67F53"/>
    <w:rsid w:val="00F703BE"/>
    <w:rsid w:val="00F71F69"/>
    <w:rsid w:val="00F72B72"/>
    <w:rsid w:val="00F74BB9"/>
    <w:rsid w:val="00F75582"/>
    <w:rsid w:val="00F76EFA"/>
    <w:rsid w:val="00F804BE"/>
    <w:rsid w:val="00F81268"/>
    <w:rsid w:val="00F817CE"/>
    <w:rsid w:val="00F8456C"/>
    <w:rsid w:val="00F859D8"/>
    <w:rsid w:val="00F868F5"/>
    <w:rsid w:val="00F9056A"/>
    <w:rsid w:val="00F90F8D"/>
    <w:rsid w:val="00F92782"/>
    <w:rsid w:val="00F93AA9"/>
    <w:rsid w:val="00F96985"/>
    <w:rsid w:val="00F97838"/>
    <w:rsid w:val="00FA2BB3"/>
    <w:rsid w:val="00FB4C80"/>
    <w:rsid w:val="00FB6A6A"/>
    <w:rsid w:val="00FC5BE0"/>
    <w:rsid w:val="00FC7429"/>
    <w:rsid w:val="00FD07F6"/>
    <w:rsid w:val="00FD1EC8"/>
    <w:rsid w:val="00FD227F"/>
    <w:rsid w:val="00FD45B5"/>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link w:val="EditorsNoteChar"/>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link w:val="B1Char1"/>
    <w:qFormat/>
    <w:rsid w:val="003148B4"/>
    <w:pPr>
      <w:spacing w:after="180"/>
      <w:jc w:val="left"/>
    </w:pPr>
    <w:rPr>
      <w:lang w:eastAsia="en-US"/>
    </w:rPr>
  </w:style>
  <w:style w:type="paragraph" w:customStyle="1" w:styleId="B2">
    <w:name w:val="B2"/>
    <w:basedOn w:val="List2"/>
    <w:link w:val="B2Char"/>
    <w:qFormat/>
    <w:rsid w:val="003148B4"/>
    <w:pPr>
      <w:spacing w:after="180"/>
      <w:jc w:val="left"/>
    </w:pPr>
    <w:rPr>
      <w:lang w:eastAsia="en-US"/>
    </w:rPr>
  </w:style>
  <w:style w:type="paragraph" w:customStyle="1" w:styleId="B3">
    <w:name w:val="B3"/>
    <w:basedOn w:val="List3"/>
    <w:link w:val="B3Char2"/>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link w:val="TALCar"/>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link w:val="TAHCar"/>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link w:val="THChar"/>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styleId="ListParagraph">
    <w:name w:val="List Paragraph"/>
    <w:basedOn w:val="Normal"/>
    <w:uiPriority w:val="34"/>
    <w:qFormat/>
    <w:rsid w:val="00E27F8F"/>
    <w:pPr>
      <w:ind w:left="720"/>
      <w:contextualSpacing/>
    </w:pPr>
  </w:style>
  <w:style w:type="character" w:customStyle="1" w:styleId="B2Char">
    <w:name w:val="B2 Char"/>
    <w:link w:val="B2"/>
    <w:qFormat/>
    <w:rsid w:val="00CA73D6"/>
    <w:rPr>
      <w:rFonts w:ascii="Arial" w:hAnsi="Arial"/>
      <w:lang w:val="en-GB"/>
    </w:rPr>
  </w:style>
  <w:style w:type="character" w:customStyle="1" w:styleId="B3Char2">
    <w:name w:val="B3 Char2"/>
    <w:link w:val="B3"/>
    <w:qFormat/>
    <w:rsid w:val="00CA73D6"/>
    <w:rPr>
      <w:rFonts w:ascii="Arial" w:hAnsi="Arial"/>
      <w:lang w:val="en-GB"/>
    </w:rPr>
  </w:style>
  <w:style w:type="character" w:customStyle="1" w:styleId="B1Char1">
    <w:name w:val="B1 Char1"/>
    <w:link w:val="B1"/>
    <w:qFormat/>
    <w:rsid w:val="00BF2BDB"/>
    <w:rPr>
      <w:rFonts w:ascii="Arial" w:hAnsi="Arial"/>
      <w:lang w:val="en-GB"/>
    </w:rPr>
  </w:style>
  <w:style w:type="character" w:customStyle="1" w:styleId="TALCar">
    <w:name w:val="TAL Car"/>
    <w:link w:val="TAL"/>
    <w:qFormat/>
    <w:rsid w:val="00D1611F"/>
    <w:rPr>
      <w:rFonts w:ascii="Arial" w:hAnsi="Arial"/>
      <w:sz w:val="18"/>
      <w:lang w:val="en-GB"/>
    </w:rPr>
  </w:style>
  <w:style w:type="character" w:customStyle="1" w:styleId="TAHCar">
    <w:name w:val="TAH Car"/>
    <w:link w:val="TAH"/>
    <w:locked/>
    <w:rsid w:val="00D1611F"/>
    <w:rPr>
      <w:rFonts w:ascii="Arial" w:hAnsi="Arial"/>
      <w:b/>
      <w:sz w:val="18"/>
      <w:lang w:val="en-GB"/>
    </w:rPr>
  </w:style>
  <w:style w:type="character" w:customStyle="1" w:styleId="THChar">
    <w:name w:val="TH Char"/>
    <w:link w:val="TH"/>
    <w:rsid w:val="00D1611F"/>
    <w:rPr>
      <w:rFonts w:ascii="Arial" w:hAnsi="Arial"/>
      <w:b/>
      <w:lang w:val="en-GB"/>
    </w:rPr>
  </w:style>
  <w:style w:type="paragraph" w:customStyle="1" w:styleId="PL">
    <w:name w:val="PL"/>
    <w:link w:val="PLChar"/>
    <w:rsid w:val="00D16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D1611F"/>
    <w:rPr>
      <w:rFonts w:ascii="Courier New" w:hAnsi="Courier New"/>
      <w:noProof/>
      <w:sz w:val="16"/>
    </w:rPr>
  </w:style>
  <w:style w:type="character" w:customStyle="1" w:styleId="EditorsNoteChar">
    <w:name w:val="Editor's Note Char"/>
    <w:link w:val="EditorsNote"/>
    <w:rsid w:val="007E6C40"/>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5NUHHDQN7SK2-1476151046-22860</_dlc_DocId>
    <_dlc_DocIdUrl xmlns="f166a696-7b5b-4ccd-9f0c-ffde0cceec81">
      <Url>https://ericsson.sharepoint.com/sites/star/_layouts/15/DocIdRedir.aspx?ID=5NUHHDQN7SK2-1476151046-22860</Url>
      <Description>5NUHHDQN7SK2-1476151046-22860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dcmitype/"/>
    <ds:schemaRef ds:uri="http://schemas.openxmlformats.org/package/2006/metadata/core-properties"/>
    <ds:schemaRef ds:uri="http://purl.org/dc/elements/1.1/"/>
    <ds:schemaRef ds:uri="http://www.w3.org/XML/1998/namespace"/>
    <ds:schemaRef ds:uri="http://schemas.microsoft.com/office/infopath/2007/PartnerControls"/>
    <ds:schemaRef ds:uri="http://schemas.microsoft.com/sharepoint/v4"/>
    <ds:schemaRef ds:uri="f166a696-7b5b-4ccd-9f0c-ffde0cceec81"/>
    <ds:schemaRef ds:uri="http://purl.org/dc/terms/"/>
    <ds:schemaRef ds:uri="http://schemas.microsoft.com/office/2006/documentManagement/types"/>
    <ds:schemaRef ds:uri="d8762117-8292-4133-b1c7-eab5c6487cfd"/>
    <ds:schemaRef ds:uri="611109f9-ed58-4498-a270-1fb2086a5321"/>
    <ds:schemaRef ds:uri="http://schemas.microsoft.com/office/2006/metadata/propertie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E7FB3E0A-572E-4B79-A623-95B6F5AB1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FAD4AD15-E1A9-4314-BC4F-B1C9D2423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4</Pages>
  <Words>1522</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Ericsson-v0</cp:lastModifiedBy>
  <cp:revision>2</cp:revision>
  <cp:lastPrinted>2008-01-31T16:09:00Z</cp:lastPrinted>
  <dcterms:created xsi:type="dcterms:W3CDTF">2018-05-10T19:31:00Z</dcterms:created>
  <dcterms:modified xsi:type="dcterms:W3CDTF">2018-05-10T19:31:00Z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614c7595-20d2-45ef-8f6e-7d9c1afd6a3a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